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D2FF2" w:rsidRPr="006124BB" w:rsidTr="008B1C8F">
        <w:tc>
          <w:tcPr>
            <w:tcW w:w="4680" w:type="dxa"/>
            <w:shd w:val="clear" w:color="auto" w:fill="auto"/>
          </w:tcPr>
          <w:p w:rsidR="007D2FF2" w:rsidRPr="006124BB" w:rsidRDefault="007D2FF2" w:rsidP="008B1C8F">
            <w:pPr>
              <w:suppressAutoHyphens/>
              <w:outlineLvl w:val="0"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D2FF2" w:rsidRPr="006124BB" w:rsidRDefault="007D2FF2" w:rsidP="008B1C8F">
            <w:pPr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6124BB">
              <w:rPr>
                <w:sz w:val="28"/>
                <w:szCs w:val="28"/>
              </w:rPr>
              <w:t>УТВЕРЖДАЮ</w:t>
            </w:r>
          </w:p>
        </w:tc>
      </w:tr>
      <w:tr w:rsidR="007D2FF2" w:rsidRPr="006124BB" w:rsidTr="008B1C8F">
        <w:tc>
          <w:tcPr>
            <w:tcW w:w="4680" w:type="dxa"/>
            <w:shd w:val="clear" w:color="auto" w:fill="auto"/>
          </w:tcPr>
          <w:p w:rsidR="007D2FF2" w:rsidRPr="006124BB" w:rsidRDefault="007D2FF2" w:rsidP="008B1C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D2FF2" w:rsidRPr="006124BB" w:rsidRDefault="007D2FF2" w:rsidP="008B1C8F">
            <w:pPr>
              <w:suppressAutoHyphens/>
              <w:jc w:val="right"/>
              <w:rPr>
                <w:sz w:val="28"/>
                <w:szCs w:val="28"/>
              </w:rPr>
            </w:pPr>
            <w:r w:rsidRPr="006124BB">
              <w:rPr>
                <w:sz w:val="28"/>
                <w:szCs w:val="28"/>
              </w:rPr>
              <w:t xml:space="preserve">Директор ГБПОУ КК ЕПК </w:t>
            </w:r>
          </w:p>
        </w:tc>
      </w:tr>
      <w:tr w:rsidR="007D2FF2" w:rsidRPr="006124BB" w:rsidTr="008B1C8F">
        <w:tc>
          <w:tcPr>
            <w:tcW w:w="4680" w:type="dxa"/>
            <w:shd w:val="clear" w:color="auto" w:fill="auto"/>
          </w:tcPr>
          <w:p w:rsidR="007D2FF2" w:rsidRPr="006124BB" w:rsidRDefault="007D2FF2" w:rsidP="008B1C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D2FF2" w:rsidRPr="006124BB" w:rsidRDefault="007D2FF2" w:rsidP="008B1C8F">
            <w:pPr>
              <w:suppressAutoHyphens/>
              <w:jc w:val="right"/>
              <w:rPr>
                <w:sz w:val="28"/>
                <w:szCs w:val="28"/>
              </w:rPr>
            </w:pPr>
            <w:r w:rsidRPr="006124BB">
              <w:rPr>
                <w:sz w:val="28"/>
                <w:szCs w:val="28"/>
              </w:rPr>
              <w:t xml:space="preserve">__________Т.Е. </w:t>
            </w:r>
            <w:proofErr w:type="spellStart"/>
            <w:r w:rsidRPr="006124BB">
              <w:rPr>
                <w:sz w:val="28"/>
                <w:szCs w:val="28"/>
              </w:rPr>
              <w:t>Виленская</w:t>
            </w:r>
            <w:proofErr w:type="spellEnd"/>
          </w:p>
        </w:tc>
      </w:tr>
      <w:tr w:rsidR="007D2FF2" w:rsidRPr="006124BB" w:rsidTr="008B1C8F">
        <w:tc>
          <w:tcPr>
            <w:tcW w:w="4680" w:type="dxa"/>
            <w:shd w:val="clear" w:color="auto" w:fill="auto"/>
          </w:tcPr>
          <w:p w:rsidR="007D2FF2" w:rsidRPr="006124BB" w:rsidRDefault="007D2FF2" w:rsidP="008B1C8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7D2FF2" w:rsidRPr="006124BB" w:rsidRDefault="007D2FF2" w:rsidP="008B1C8F">
            <w:pPr>
              <w:suppressAutoHyphens/>
              <w:jc w:val="right"/>
              <w:rPr>
                <w:sz w:val="28"/>
                <w:szCs w:val="28"/>
              </w:rPr>
            </w:pPr>
            <w:r w:rsidRPr="006124BB">
              <w:rPr>
                <w:sz w:val="28"/>
                <w:szCs w:val="28"/>
              </w:rPr>
              <w:t>«____» __________ 2020 г.</w:t>
            </w:r>
          </w:p>
        </w:tc>
      </w:tr>
    </w:tbl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32"/>
          <w:szCs w:val="32"/>
        </w:rPr>
      </w:pPr>
    </w:p>
    <w:p w:rsidR="007D2FF2" w:rsidRPr="006124BB" w:rsidRDefault="007D2FF2" w:rsidP="007D2FF2">
      <w:pPr>
        <w:jc w:val="center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t xml:space="preserve">Положение об организации бесплатного горячего питания обучающихся, </w:t>
      </w:r>
      <w:r w:rsidRPr="006124BB">
        <w:rPr>
          <w:b/>
          <w:bCs/>
          <w:sz w:val="28"/>
          <w:szCs w:val="28"/>
        </w:rPr>
        <w:br/>
        <w:t xml:space="preserve">получающих начальное общее образование в </w:t>
      </w:r>
      <w:r w:rsidRPr="006124BB">
        <w:rPr>
          <w:b/>
          <w:bCs/>
          <w:sz w:val="28"/>
          <w:szCs w:val="28"/>
        </w:rPr>
        <w:br/>
        <w:t>ГБПОУ КК ЕПК</w:t>
      </w:r>
    </w:p>
    <w:p w:rsidR="007D2FF2" w:rsidRPr="006124BB" w:rsidRDefault="007D2FF2" w:rsidP="007D2FF2">
      <w:pPr>
        <w:spacing w:line="360" w:lineRule="auto"/>
        <w:jc w:val="center"/>
        <w:rPr>
          <w:b/>
          <w:bCs/>
          <w:sz w:val="32"/>
          <w:szCs w:val="32"/>
        </w:rPr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firstLine="900"/>
        <w:jc w:val="center"/>
      </w:pPr>
    </w:p>
    <w:p w:rsidR="007D2FF2" w:rsidRPr="006124BB" w:rsidRDefault="007D2FF2" w:rsidP="007D2FF2">
      <w:pPr>
        <w:pStyle w:val="2"/>
        <w:suppressAutoHyphens/>
        <w:ind w:left="0"/>
        <w:jc w:val="center"/>
      </w:pPr>
    </w:p>
    <w:p w:rsidR="007D2FF2" w:rsidRPr="006124BB" w:rsidRDefault="007D2FF2" w:rsidP="007D2FF2">
      <w:pPr>
        <w:pStyle w:val="2"/>
        <w:suppressAutoHyphens/>
        <w:ind w:left="0"/>
        <w:jc w:val="center"/>
        <w:rPr>
          <w:lang w:val="en-US"/>
        </w:rPr>
      </w:pPr>
      <w:r w:rsidRPr="006124BB">
        <w:t>2020</w:t>
      </w:r>
    </w:p>
    <w:p w:rsidR="007D2FF2" w:rsidRDefault="007D2FF2" w:rsidP="007D2FF2">
      <w:pPr>
        <w:pStyle w:val="2"/>
        <w:suppressAutoHyphens/>
        <w:ind w:firstLine="900"/>
        <w:jc w:val="center"/>
      </w:pPr>
    </w:p>
    <w:tbl>
      <w:tblPr>
        <w:tblW w:w="9540" w:type="dxa"/>
        <w:tblInd w:w="-72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4171"/>
        <w:gridCol w:w="2700"/>
        <w:gridCol w:w="1080"/>
      </w:tblGrid>
      <w:tr w:rsidR="007D2FF2" w:rsidTr="008B1C8F">
        <w:tc>
          <w:tcPr>
            <w:tcW w:w="158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40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Фамилия/Подпись</w:t>
            </w:r>
          </w:p>
        </w:tc>
        <w:tc>
          <w:tcPr>
            <w:tcW w:w="1080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</w:tr>
      <w:tr w:rsidR="007D2FF2" w:rsidTr="008B1C8F">
        <w:trPr>
          <w:trHeight w:val="137"/>
        </w:trPr>
        <w:tc>
          <w:tcPr>
            <w:tcW w:w="158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Разработал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Зав. отделением общего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Лойленко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И.М./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</w:p>
        </w:tc>
      </w:tr>
      <w:tr w:rsidR="007D2FF2" w:rsidTr="008B1C8F">
        <w:trPr>
          <w:trHeight w:val="137"/>
        </w:trPr>
        <w:tc>
          <w:tcPr>
            <w:tcW w:w="158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Согласовали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Ковалькова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А.П./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</w:p>
        </w:tc>
      </w:tr>
      <w:tr w:rsidR="007D2FF2" w:rsidTr="008B1C8F">
        <w:trPr>
          <w:trHeight w:val="137"/>
        </w:trPr>
        <w:tc>
          <w:tcPr>
            <w:tcW w:w="158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Зам. директора по УВР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Смолякова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Е.С./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</w:p>
        </w:tc>
      </w:tr>
      <w:tr w:rsidR="007D2FF2" w:rsidTr="008B1C8F">
        <w:trPr>
          <w:trHeight w:val="137"/>
        </w:trPr>
        <w:tc>
          <w:tcPr>
            <w:tcW w:w="1589" w:type="dxa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Председатель ППО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Нестерова Н.А./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</w:p>
        </w:tc>
      </w:tr>
      <w:tr w:rsidR="007D2FF2" w:rsidTr="008B1C8F">
        <w:trPr>
          <w:trHeight w:val="137"/>
        </w:trPr>
        <w:tc>
          <w:tcPr>
            <w:tcW w:w="1589" w:type="dxa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single" w:sz="4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Зав. столовой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single" w:sz="4" w:space="0" w:color="auto"/>
            </w:tcBorders>
            <w:hideMark/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Меньшикова Е.В./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reeDEngrave" w:sz="12" w:space="0" w:color="auto"/>
              <w:right w:val="threeDEngrave" w:sz="12" w:space="0" w:color="auto"/>
            </w:tcBorders>
          </w:tcPr>
          <w:p w:rsidR="007D2FF2" w:rsidRDefault="007D2FF2" w:rsidP="008B1C8F">
            <w:pPr>
              <w:pStyle w:val="a3"/>
              <w:suppressAutoHyphens/>
              <w:spacing w:before="20" w:after="20"/>
              <w:rPr>
                <w:i/>
                <w:iCs/>
                <w:sz w:val="24"/>
                <w:szCs w:val="24"/>
              </w:rPr>
            </w:pPr>
          </w:p>
        </w:tc>
      </w:tr>
    </w:tbl>
    <w:p w:rsidR="007D2FF2" w:rsidRPr="00B95D1D" w:rsidRDefault="007D2FF2" w:rsidP="007D2FF2">
      <w:pPr>
        <w:suppressAutoHyphens/>
        <w:jc w:val="center"/>
        <w:outlineLvl w:val="0"/>
        <w:rPr>
          <w:b/>
          <w:bCs/>
          <w:sz w:val="8"/>
          <w:szCs w:val="8"/>
        </w:rPr>
      </w:pPr>
    </w:p>
    <w:p w:rsidR="007D2FF2" w:rsidRPr="006124BB" w:rsidRDefault="007D2FF2" w:rsidP="007D2FF2">
      <w:pPr>
        <w:suppressAutoHyphens/>
        <w:jc w:val="center"/>
        <w:outlineLvl w:val="0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br w:type="page"/>
      </w:r>
      <w:r w:rsidRPr="006124BB">
        <w:rPr>
          <w:b/>
          <w:bCs/>
          <w:sz w:val="28"/>
          <w:szCs w:val="28"/>
        </w:rPr>
        <w:lastRenderedPageBreak/>
        <w:t>Лист ознакомления</w:t>
      </w:r>
    </w:p>
    <w:p w:rsidR="007D2FF2" w:rsidRPr="006124BB" w:rsidRDefault="007D2FF2" w:rsidP="007D2FF2">
      <w:pPr>
        <w:suppressAutoHyphens/>
        <w:ind w:firstLine="90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028"/>
        <w:gridCol w:w="1713"/>
        <w:gridCol w:w="2222"/>
      </w:tblGrid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73"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2505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3028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7D2FF2" w:rsidRPr="006124BB" w:rsidRDefault="007D2FF2" w:rsidP="008B1C8F">
            <w:pPr>
              <w:suppressAutoHyphens/>
              <w:ind w:firstLine="900"/>
              <w:jc w:val="center"/>
              <w:rPr>
                <w:sz w:val="28"/>
                <w:szCs w:val="28"/>
              </w:rPr>
            </w:pPr>
          </w:p>
        </w:tc>
      </w:tr>
    </w:tbl>
    <w:p w:rsidR="007D2FF2" w:rsidRPr="006124BB" w:rsidRDefault="007D2FF2" w:rsidP="007D2FF2">
      <w:pPr>
        <w:suppressAutoHyphens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br w:type="page"/>
      </w:r>
      <w:r w:rsidRPr="006124BB">
        <w:rPr>
          <w:b/>
          <w:bCs/>
          <w:sz w:val="28"/>
          <w:szCs w:val="28"/>
        </w:rPr>
        <w:lastRenderedPageBreak/>
        <w:t>Лист учета корректуры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434"/>
        <w:gridCol w:w="1077"/>
        <w:gridCol w:w="1916"/>
        <w:gridCol w:w="2573"/>
        <w:gridCol w:w="1755"/>
      </w:tblGrid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124B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124B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внесения изменений</w:t>
            </w: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Номера листов</w:t>
            </w: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Документ, на основании которого внесено изменение</w:t>
            </w: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 xml:space="preserve">ФИО, </w:t>
            </w:r>
          </w:p>
          <w:p w:rsidR="007D2FF2" w:rsidRPr="006124BB" w:rsidRDefault="007D2FF2" w:rsidP="008B1C8F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6124BB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7D2FF2" w:rsidRPr="006124BB" w:rsidTr="008B1C8F">
        <w:tc>
          <w:tcPr>
            <w:tcW w:w="70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7D2FF2" w:rsidRPr="006124BB" w:rsidRDefault="007D2FF2" w:rsidP="008B1C8F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7D2FF2" w:rsidRPr="006124BB" w:rsidRDefault="007D2FF2" w:rsidP="007D2FF2">
      <w:pPr>
        <w:suppressLineNumbers/>
        <w:suppressAutoHyphens/>
        <w:ind w:left="851"/>
        <w:jc w:val="both"/>
        <w:rPr>
          <w:b/>
          <w:bCs/>
          <w:sz w:val="28"/>
          <w:szCs w:val="28"/>
        </w:rPr>
      </w:pPr>
    </w:p>
    <w:p w:rsidR="007D2FF2" w:rsidRPr="006124BB" w:rsidRDefault="007D2FF2" w:rsidP="007D2FF2">
      <w:pPr>
        <w:numPr>
          <w:ilvl w:val="0"/>
          <w:numId w:val="1"/>
        </w:numPr>
        <w:ind w:firstLine="633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lastRenderedPageBreak/>
        <w:t xml:space="preserve"> Общие положения</w:t>
      </w:r>
    </w:p>
    <w:p w:rsidR="007D2FF2" w:rsidRPr="006124BB" w:rsidRDefault="007D2FF2" w:rsidP="007D2FF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Настоящее Положение об организации бесплатного горячего питания обучающихся, получающих начальное общее образование в ГБПОУ КК ЕПК (далее - Положение) разработано в соответствии с документами:</w:t>
      </w:r>
    </w:p>
    <w:p w:rsidR="007D2FF2" w:rsidRPr="006124BB" w:rsidRDefault="007D2FF2" w:rsidP="007D2FF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pacing w:val="2"/>
          <w:sz w:val="28"/>
          <w:szCs w:val="28"/>
        </w:rPr>
        <w:t xml:space="preserve"> </w:t>
      </w:r>
      <w:r w:rsidRPr="006124BB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D2FF2" w:rsidRPr="006124BB" w:rsidRDefault="007D2FF2" w:rsidP="007D2FF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pacing w:val="2"/>
          <w:sz w:val="28"/>
          <w:szCs w:val="28"/>
        </w:rPr>
        <w:t>Региональный стандарт оказания услуги по обеспечению горячим питанием обучающихся 1-4 классов</w:t>
      </w:r>
      <w:r w:rsidRPr="006124BB">
        <w:rPr>
          <w:b/>
          <w:spacing w:val="2"/>
          <w:sz w:val="28"/>
          <w:szCs w:val="28"/>
        </w:rPr>
        <w:t xml:space="preserve"> </w:t>
      </w:r>
      <w:r w:rsidRPr="006124BB">
        <w:rPr>
          <w:spacing w:val="2"/>
          <w:sz w:val="28"/>
          <w:szCs w:val="28"/>
        </w:rPr>
        <w:t>государственных и муниципальных образовательных организаций Краснода</w:t>
      </w:r>
      <w:r w:rsidRPr="006124BB">
        <w:rPr>
          <w:spacing w:val="2"/>
          <w:sz w:val="28"/>
          <w:szCs w:val="28"/>
        </w:rPr>
        <w:t>р</w:t>
      </w:r>
      <w:r w:rsidRPr="006124BB">
        <w:rPr>
          <w:spacing w:val="2"/>
          <w:sz w:val="28"/>
          <w:szCs w:val="28"/>
        </w:rPr>
        <w:t>ского края, разработан в соответствии с ме</w:t>
      </w:r>
      <w:r w:rsidRPr="006124BB">
        <w:rPr>
          <w:spacing w:val="2"/>
          <w:sz w:val="28"/>
          <w:szCs w:val="28"/>
        </w:rPr>
        <w:t>ж</w:t>
      </w:r>
      <w:r w:rsidRPr="006124BB">
        <w:rPr>
          <w:spacing w:val="2"/>
          <w:sz w:val="28"/>
          <w:szCs w:val="28"/>
        </w:rPr>
        <w:t xml:space="preserve">государственным стандартом услуги общественного питания (ГОСТ 31984-2012); </w:t>
      </w:r>
    </w:p>
    <w:p w:rsidR="007D2FF2" w:rsidRPr="006124BB" w:rsidRDefault="007D2FF2" w:rsidP="007D2FF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pacing w:val="2"/>
          <w:sz w:val="28"/>
          <w:szCs w:val="28"/>
        </w:rPr>
        <w:t xml:space="preserve"> Методические рекомендации по организации питания обучающихся и воспитанников образовательных учреждений, утвержденные приказом Министерства здравоохранения и социального развития Российской Федер</w:t>
      </w:r>
      <w:r w:rsidRPr="006124BB">
        <w:rPr>
          <w:spacing w:val="2"/>
          <w:sz w:val="28"/>
          <w:szCs w:val="28"/>
        </w:rPr>
        <w:t>а</w:t>
      </w:r>
      <w:r w:rsidRPr="006124BB">
        <w:rPr>
          <w:spacing w:val="2"/>
          <w:sz w:val="28"/>
          <w:szCs w:val="28"/>
        </w:rPr>
        <w:t>ции и Министерства образования и науки Российской Федерации от 11 марта 2012 г. № 213н/178;</w:t>
      </w:r>
    </w:p>
    <w:p w:rsidR="007D2FF2" w:rsidRPr="006124BB" w:rsidRDefault="007D2FF2" w:rsidP="007D2FF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pacing w:val="2"/>
          <w:sz w:val="28"/>
          <w:szCs w:val="28"/>
        </w:rPr>
        <w:t xml:space="preserve"> Методические рекомендации 2.4.0179-20. 2.4. Гигиена детей и подростков. Рекомендации по организации питания обучающихся общеобразовательных организаций. Методические рекомендации (утв. Главным государственным санитарным врачом РФ 18.05.2020);</w:t>
      </w:r>
    </w:p>
    <w:p w:rsidR="007D2FF2" w:rsidRPr="006124BB" w:rsidRDefault="007D2FF2" w:rsidP="007D2FF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Устав государственного бюджетного профессионального образовательного учреждения Краснодарского края «</w:t>
      </w:r>
      <w:proofErr w:type="spellStart"/>
      <w:r w:rsidRPr="006124BB">
        <w:rPr>
          <w:sz w:val="28"/>
          <w:szCs w:val="28"/>
        </w:rPr>
        <w:t>Ейский</w:t>
      </w:r>
      <w:proofErr w:type="spellEnd"/>
      <w:r w:rsidRPr="006124BB">
        <w:rPr>
          <w:sz w:val="28"/>
          <w:szCs w:val="28"/>
        </w:rPr>
        <w:t xml:space="preserve"> </w:t>
      </w:r>
      <w:proofErr w:type="spellStart"/>
      <w:r w:rsidRPr="006124BB">
        <w:rPr>
          <w:sz w:val="28"/>
          <w:szCs w:val="28"/>
        </w:rPr>
        <w:t>полипрофильный</w:t>
      </w:r>
      <w:proofErr w:type="spellEnd"/>
      <w:r w:rsidRPr="006124BB">
        <w:rPr>
          <w:sz w:val="28"/>
          <w:szCs w:val="28"/>
        </w:rPr>
        <w:t xml:space="preserve"> колледж» (далее - ГБПОУ КК ЕПК; Колледж).</w:t>
      </w:r>
    </w:p>
    <w:p w:rsidR="007D2FF2" w:rsidRPr="006124BB" w:rsidRDefault="007D2FF2" w:rsidP="007D2FF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</w:t>
      </w:r>
      <w:proofErr w:type="gramStart"/>
      <w:r w:rsidRPr="006124BB">
        <w:rPr>
          <w:sz w:val="28"/>
          <w:szCs w:val="28"/>
        </w:rPr>
        <w:t>Положение разработано в целях организации бесплатного горячего питания обучающихся, получающих начальное общее образование, обеспеч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 xml:space="preserve">вающей охват 100% от числа таких детей. </w:t>
      </w:r>
      <w:proofErr w:type="gramEnd"/>
    </w:p>
    <w:p w:rsidR="007D2FF2" w:rsidRPr="006124BB" w:rsidRDefault="007D2FF2" w:rsidP="007D2FF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Действие настоящего Положения распространяется на обучающихся, получающих начальное общее образование в ГБПОУ КК ЕПК.</w:t>
      </w:r>
    </w:p>
    <w:p w:rsidR="007D2FF2" w:rsidRPr="006124BB" w:rsidRDefault="007D2FF2" w:rsidP="007D2FF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Положение определяет порядок организации рационального питания </w:t>
      </w:r>
      <w:proofErr w:type="gramStart"/>
      <w:r w:rsidRPr="006124BB">
        <w:rPr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 xml:space="preserve"> в Колледже, определяет основные организационные принципы, правила и требования к организации питания обучающихся, регулирует отношения между администрацией Колледжа и родителями (законными представителями).</w:t>
      </w:r>
    </w:p>
    <w:p w:rsidR="007D2FF2" w:rsidRPr="006124BB" w:rsidRDefault="007D2FF2" w:rsidP="007D2FF2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Настоящее Положение является локальным нормативным актом, регламентирующим деятельность ГБПОУ КК ЕПК по вопросам питания.</w:t>
      </w:r>
    </w:p>
    <w:p w:rsidR="007D2FF2" w:rsidRPr="006124BB" w:rsidRDefault="007D2FF2" w:rsidP="007D2FF2">
      <w:pPr>
        <w:ind w:left="76" w:firstLine="633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1.6. Положение принимается на неопределенный срок. Изменения и дополнения к Положению принимаются в установленном порядке.</w:t>
      </w:r>
    </w:p>
    <w:p w:rsidR="007D2FF2" w:rsidRPr="006124BB" w:rsidRDefault="007D2FF2" w:rsidP="007D2FF2">
      <w:pPr>
        <w:ind w:left="76" w:firstLine="775"/>
        <w:jc w:val="both"/>
        <w:rPr>
          <w:sz w:val="28"/>
          <w:szCs w:val="28"/>
        </w:rPr>
      </w:pPr>
    </w:p>
    <w:p w:rsidR="007D2FF2" w:rsidRPr="006124BB" w:rsidRDefault="007D2FF2" w:rsidP="007D2FF2">
      <w:pPr>
        <w:numPr>
          <w:ilvl w:val="0"/>
          <w:numId w:val="1"/>
        </w:numPr>
        <w:ind w:firstLine="633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lastRenderedPageBreak/>
        <w:t xml:space="preserve"> Основные цели и задачи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2.1. </w:t>
      </w:r>
      <w:proofErr w:type="gramStart"/>
      <w:r w:rsidRPr="006124BB">
        <w:rPr>
          <w:sz w:val="28"/>
          <w:szCs w:val="28"/>
        </w:rPr>
        <w:t>Обеспечение обучающихся, получающих начальное общее образование, питанием, соответствующим возрастным физиологическим потребн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>стям в пищевых веществах и энергии, принципам рационального и сбаланс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 xml:space="preserve">рованного питания. </w:t>
      </w:r>
      <w:proofErr w:type="gramEnd"/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2.2. Гарантированное качество и безопасность питания и пищевых пр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дуктов, используемых для приготовления блюд.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2.3. Предупреждение (профилактика) среди обучающихся инфекцио</w:t>
      </w:r>
      <w:r w:rsidRPr="006124BB">
        <w:rPr>
          <w:sz w:val="28"/>
          <w:szCs w:val="28"/>
        </w:rPr>
        <w:t>н</w:t>
      </w:r>
      <w:r w:rsidRPr="006124BB">
        <w:rPr>
          <w:sz w:val="28"/>
          <w:szCs w:val="28"/>
        </w:rPr>
        <w:t xml:space="preserve">ных и неинфекционных заболеваний, связанных с фактором питания.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2.4. Пропаганда принципов полноценного и здорового питания.</w:t>
      </w:r>
    </w:p>
    <w:p w:rsidR="007D2FF2" w:rsidRPr="006124BB" w:rsidRDefault="007D2FF2" w:rsidP="007D2FF2">
      <w:pPr>
        <w:ind w:left="142" w:firstLine="851"/>
        <w:jc w:val="center"/>
        <w:rPr>
          <w:b/>
          <w:bCs/>
          <w:sz w:val="28"/>
          <w:szCs w:val="28"/>
        </w:rPr>
      </w:pPr>
    </w:p>
    <w:p w:rsidR="007D2FF2" w:rsidRPr="006124BB" w:rsidRDefault="007D2FF2" w:rsidP="007D2FF2">
      <w:pPr>
        <w:numPr>
          <w:ilvl w:val="0"/>
          <w:numId w:val="1"/>
        </w:numPr>
        <w:ind w:left="0" w:firstLine="709"/>
        <w:rPr>
          <w:b/>
          <w:bCs/>
          <w:sz w:val="28"/>
          <w:szCs w:val="28"/>
        </w:rPr>
      </w:pPr>
      <w:r w:rsidRPr="006124BB">
        <w:rPr>
          <w:b/>
          <w:bCs/>
          <w:sz w:val="28"/>
          <w:szCs w:val="28"/>
        </w:rPr>
        <w:t xml:space="preserve"> Организация питания </w:t>
      </w:r>
      <w:proofErr w:type="gramStart"/>
      <w:r w:rsidRPr="006124BB">
        <w:rPr>
          <w:b/>
          <w:bCs/>
          <w:sz w:val="28"/>
          <w:szCs w:val="28"/>
        </w:rPr>
        <w:t>обучающихся</w:t>
      </w:r>
      <w:proofErr w:type="gramEnd"/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3.1. В ГБПОУ КК ЕПК созданы условия для организации питания об</w:t>
      </w:r>
      <w:r w:rsidRPr="006124BB">
        <w:rPr>
          <w:sz w:val="28"/>
          <w:szCs w:val="28"/>
        </w:rPr>
        <w:t>у</w:t>
      </w:r>
      <w:r w:rsidRPr="006124BB">
        <w:rPr>
          <w:sz w:val="28"/>
          <w:szCs w:val="28"/>
        </w:rPr>
        <w:t xml:space="preserve">чающихся 1-4 классов (в соответствии со списочным составом) - один раз в день.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3.2. Питание обучающихся организуется в специальном помещение (столовой) ГБПОУ КК ЕПК по классам (группам) на переменах продолжител</w:t>
      </w:r>
      <w:r w:rsidRPr="006124BB">
        <w:rPr>
          <w:sz w:val="28"/>
          <w:szCs w:val="28"/>
        </w:rPr>
        <w:t>ь</w:t>
      </w:r>
      <w:r w:rsidRPr="006124BB">
        <w:rPr>
          <w:sz w:val="28"/>
          <w:szCs w:val="28"/>
        </w:rPr>
        <w:t>ностью не менее 20 минут, в соответствии с режимом учебных занятий. В Ко</w:t>
      </w:r>
      <w:r w:rsidRPr="006124BB">
        <w:rPr>
          <w:sz w:val="28"/>
          <w:szCs w:val="28"/>
        </w:rPr>
        <w:t>л</w:t>
      </w:r>
      <w:r w:rsidRPr="006124BB">
        <w:rPr>
          <w:sz w:val="28"/>
          <w:szCs w:val="28"/>
        </w:rPr>
        <w:t>ледже режим предоставления питания обучающимся утверждается приказом Дире</w:t>
      </w:r>
      <w:r w:rsidRPr="006124BB">
        <w:rPr>
          <w:sz w:val="28"/>
          <w:szCs w:val="28"/>
        </w:rPr>
        <w:t>к</w:t>
      </w:r>
      <w:r w:rsidRPr="006124BB">
        <w:rPr>
          <w:sz w:val="28"/>
          <w:szCs w:val="28"/>
        </w:rPr>
        <w:t>тора Колледжа ежегодно.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3.3. Обучающиеся, в зависимости от смены обучения, обеспечиваются горячим питанием в виде завтрака или обеда.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3.4. Обучающиеся первой смены обеспечиваются завтраком, который должен состоять из горячего блюда и напитка (дополнительно фрукты или </w:t>
      </w:r>
      <w:proofErr w:type="gramStart"/>
      <w:r w:rsidRPr="006124BB">
        <w:rPr>
          <w:sz w:val="28"/>
          <w:szCs w:val="28"/>
        </w:rPr>
        <w:t>к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>сло-молочный</w:t>
      </w:r>
      <w:proofErr w:type="gramEnd"/>
      <w:r w:rsidRPr="006124BB">
        <w:rPr>
          <w:sz w:val="28"/>
          <w:szCs w:val="28"/>
        </w:rPr>
        <w:t xml:space="preserve"> продукт).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3.5. Обучающиеся второй смены обеспечиваются обедом, включающим горячее первое, второе и напиток (дополнительно фрукты или кондитерское и</w:t>
      </w:r>
      <w:r w:rsidRPr="006124BB">
        <w:rPr>
          <w:sz w:val="28"/>
          <w:szCs w:val="28"/>
        </w:rPr>
        <w:t>з</w:t>
      </w:r>
      <w:r w:rsidRPr="006124BB">
        <w:rPr>
          <w:sz w:val="28"/>
          <w:szCs w:val="28"/>
        </w:rPr>
        <w:t xml:space="preserve">делие).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3.6. Меню разрабатывается на период не менее двух учебных недель с учетом сезонности, требуемых для детей поступления калорийности, белков, жиров, углеводов, витаминов и микроэлементов.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3.7. Ежедневные меню с указанием сведений об объемах блюд и наим</w:t>
      </w:r>
      <w:r w:rsidRPr="006124BB">
        <w:rPr>
          <w:sz w:val="28"/>
          <w:szCs w:val="28"/>
        </w:rPr>
        <w:t>е</w:t>
      </w:r>
      <w:r w:rsidRPr="006124BB">
        <w:rPr>
          <w:sz w:val="28"/>
          <w:szCs w:val="28"/>
        </w:rPr>
        <w:t xml:space="preserve">нований кулинарных изделий вывешивается в обеденном зале (утверждается Директором Колледжа, подписывается заведующим столовой). </w:t>
      </w:r>
    </w:p>
    <w:p w:rsidR="007D2FF2" w:rsidRPr="006124BB" w:rsidRDefault="007D2FF2" w:rsidP="007D2FF2">
      <w:pPr>
        <w:ind w:firstLine="709"/>
        <w:rPr>
          <w:sz w:val="28"/>
          <w:szCs w:val="28"/>
        </w:rPr>
      </w:pPr>
      <w:r w:rsidRPr="006124BB">
        <w:rPr>
          <w:sz w:val="28"/>
          <w:szCs w:val="28"/>
        </w:rPr>
        <w:t xml:space="preserve">3.8. Лицо, ответственное за организацию питания: </w:t>
      </w:r>
    </w:p>
    <w:p w:rsidR="007D2FF2" w:rsidRPr="006124BB" w:rsidRDefault="007D2FF2" w:rsidP="007D2FF2">
      <w:pPr>
        <w:pStyle w:val="a8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координирует и контролирует деятельность классных руководителей по организации питания; </w:t>
      </w:r>
    </w:p>
    <w:p w:rsidR="007D2FF2" w:rsidRPr="006124BB" w:rsidRDefault="007D2FF2" w:rsidP="007D2FF2">
      <w:pPr>
        <w:pStyle w:val="a8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формирует заявки для предоставления питания; </w:t>
      </w:r>
    </w:p>
    <w:p w:rsidR="007D2FF2" w:rsidRPr="006124BB" w:rsidRDefault="007D2FF2" w:rsidP="007D2FF2">
      <w:pPr>
        <w:pStyle w:val="a8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lastRenderedPageBreak/>
        <w:t xml:space="preserve"> предоставляет указанные заявки заведующему столовой для расчета количества продуктов, необходимых для обеспечения обучающихся питанием; </w:t>
      </w:r>
    </w:p>
    <w:p w:rsidR="007D2FF2" w:rsidRPr="006124BB" w:rsidRDefault="007D2FF2" w:rsidP="007D2FF2">
      <w:pPr>
        <w:pStyle w:val="a8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обеспечивает учёт фактической посещаемости обучающихся столовой, охват питанием, контролирует ежедневный порядок учета количества фактически полученных </w:t>
      </w:r>
      <w:proofErr w:type="gramStart"/>
      <w:r w:rsidRPr="006124BB">
        <w:rPr>
          <w:sz w:val="28"/>
          <w:szCs w:val="28"/>
        </w:rPr>
        <w:t>обучающимися</w:t>
      </w:r>
      <w:proofErr w:type="gramEnd"/>
      <w:r w:rsidRPr="006124BB">
        <w:rPr>
          <w:sz w:val="28"/>
          <w:szCs w:val="28"/>
        </w:rPr>
        <w:t xml:space="preserve"> горячих завтраков и обедов по классам; </w:t>
      </w:r>
    </w:p>
    <w:p w:rsidR="007D2FF2" w:rsidRPr="006124BB" w:rsidRDefault="007D2FF2" w:rsidP="007D2FF2">
      <w:pPr>
        <w:pStyle w:val="a8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осуществляет мониторинг удовлетворенности качеством горячего п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>тания.</w:t>
      </w:r>
    </w:p>
    <w:p w:rsidR="007D2FF2" w:rsidRPr="006124BB" w:rsidRDefault="007D2FF2" w:rsidP="007D2FF2">
      <w:pPr>
        <w:pStyle w:val="a8"/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3.9. Классные руководители </w:t>
      </w:r>
      <w:proofErr w:type="gramStart"/>
      <w:r w:rsidRPr="006124BB">
        <w:rPr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>, получающих начальное о</w:t>
      </w:r>
      <w:r w:rsidRPr="006124BB">
        <w:rPr>
          <w:sz w:val="28"/>
          <w:szCs w:val="28"/>
        </w:rPr>
        <w:t>б</w:t>
      </w:r>
      <w:r w:rsidRPr="006124BB">
        <w:rPr>
          <w:sz w:val="28"/>
          <w:szCs w:val="28"/>
        </w:rPr>
        <w:t xml:space="preserve">щее образование: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ежедневно представляют лицу, ответственному за организацию пит</w:t>
      </w:r>
      <w:r w:rsidRPr="006124BB">
        <w:rPr>
          <w:sz w:val="28"/>
          <w:szCs w:val="28"/>
        </w:rPr>
        <w:t>а</w:t>
      </w:r>
      <w:r w:rsidRPr="006124BB">
        <w:rPr>
          <w:sz w:val="28"/>
          <w:szCs w:val="28"/>
        </w:rPr>
        <w:t xml:space="preserve">ния заявку на количество </w:t>
      </w:r>
      <w:proofErr w:type="gramStart"/>
      <w:r w:rsidRPr="006124BB">
        <w:rPr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 xml:space="preserve">;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ведут ежедневный табель учета полученных </w:t>
      </w:r>
      <w:proofErr w:type="gramStart"/>
      <w:r w:rsidRPr="006124BB">
        <w:rPr>
          <w:sz w:val="28"/>
          <w:szCs w:val="28"/>
        </w:rPr>
        <w:t>обучающимися</w:t>
      </w:r>
      <w:proofErr w:type="gramEnd"/>
      <w:r w:rsidRPr="006124BB">
        <w:rPr>
          <w:sz w:val="28"/>
          <w:szCs w:val="28"/>
        </w:rPr>
        <w:t xml:space="preserve"> завтраков или обедов;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еженедельно представляют лицу, ответственному за организацию п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 xml:space="preserve">тания, данные о фактическом количестве приемов пищи по каждому обучающемуся;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осуществляют в части своей компетенции мониторинг организации питания;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предусматривают в планах воспитательной работы мероприятия, направленные на формирование здорового образа жизни обучающи</w:t>
      </w:r>
      <w:r w:rsidRPr="006124BB">
        <w:rPr>
          <w:sz w:val="28"/>
          <w:szCs w:val="28"/>
        </w:rPr>
        <w:t>х</w:t>
      </w:r>
      <w:r w:rsidRPr="006124BB">
        <w:rPr>
          <w:sz w:val="28"/>
          <w:szCs w:val="28"/>
        </w:rPr>
        <w:t>ся, потребности в сбалансированном и рациональном питании, систем</w:t>
      </w:r>
      <w:r w:rsidRPr="006124BB">
        <w:rPr>
          <w:sz w:val="28"/>
          <w:szCs w:val="28"/>
        </w:rPr>
        <w:t>а</w:t>
      </w:r>
      <w:r w:rsidRPr="006124BB">
        <w:rPr>
          <w:sz w:val="28"/>
          <w:szCs w:val="28"/>
        </w:rPr>
        <w:t>тически выносят на обсуждение в ходе родительских собраний вопр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сы обеспечения обучающихся; </w:t>
      </w:r>
    </w:p>
    <w:p w:rsidR="007D2FF2" w:rsidRPr="006124BB" w:rsidRDefault="007D2FF2" w:rsidP="007D2FF2">
      <w:pPr>
        <w:pStyle w:val="a8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сопровождают класс на каждый прием пищи, обеспечивают соблюдение режима посещения столовой, общественный порядок и содейс</w:t>
      </w:r>
      <w:r w:rsidRPr="006124BB">
        <w:rPr>
          <w:sz w:val="28"/>
          <w:szCs w:val="28"/>
        </w:rPr>
        <w:t>т</w:t>
      </w:r>
      <w:r w:rsidRPr="006124BB">
        <w:rPr>
          <w:sz w:val="28"/>
          <w:szCs w:val="28"/>
        </w:rPr>
        <w:t xml:space="preserve">вуют работникам столовой в организации питания, контролируют личную гигиену </w:t>
      </w:r>
      <w:proofErr w:type="gramStart"/>
      <w:r w:rsidRPr="006124BB">
        <w:rPr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 xml:space="preserve"> перед едой.</w:t>
      </w:r>
    </w:p>
    <w:p w:rsidR="007D2FF2" w:rsidRPr="006124BB" w:rsidRDefault="007D2FF2" w:rsidP="007D2FF2">
      <w:pPr>
        <w:rPr>
          <w:sz w:val="28"/>
          <w:szCs w:val="28"/>
        </w:rPr>
      </w:pPr>
    </w:p>
    <w:p w:rsidR="007D2FF2" w:rsidRPr="006124BB" w:rsidRDefault="007D2FF2" w:rsidP="007D2FF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24BB">
        <w:rPr>
          <w:b/>
          <w:bCs/>
          <w:sz w:val="28"/>
          <w:szCs w:val="28"/>
        </w:rPr>
        <w:t xml:space="preserve"> Требования к качеству питания и условиям приема пищи </w:t>
      </w:r>
      <w:proofErr w:type="gramStart"/>
      <w:r w:rsidRPr="006124BB">
        <w:rPr>
          <w:b/>
          <w:bCs/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 xml:space="preserve">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4.1. Все сырье, готовые продукты и блюда, используемые в питании обучающихся ГБПОУ КК ЕПК, соответствуют действующим в РФ гигиенич</w:t>
      </w:r>
      <w:r w:rsidRPr="006124BB">
        <w:rPr>
          <w:sz w:val="28"/>
          <w:szCs w:val="28"/>
        </w:rPr>
        <w:t>е</w:t>
      </w:r>
      <w:r w:rsidRPr="006124BB">
        <w:rPr>
          <w:sz w:val="28"/>
          <w:szCs w:val="28"/>
        </w:rPr>
        <w:t xml:space="preserve">ским требованиям к качеству и безопасности продуктов питания </w:t>
      </w:r>
      <w:r w:rsidRPr="006124BB">
        <w:rPr>
          <w:sz w:val="28"/>
          <w:szCs w:val="28"/>
        </w:rPr>
        <w:lastRenderedPageBreak/>
        <w:t>согласно СанПиН 2.2.2.1940-05, СанПиН 2.3.2.1078-01, техническим регламентам таможе</w:t>
      </w:r>
      <w:r w:rsidRPr="006124BB">
        <w:rPr>
          <w:sz w:val="28"/>
          <w:szCs w:val="28"/>
        </w:rPr>
        <w:t>н</w:t>
      </w:r>
      <w:r w:rsidRPr="006124BB">
        <w:rPr>
          <w:sz w:val="28"/>
          <w:szCs w:val="28"/>
        </w:rPr>
        <w:t xml:space="preserve">ного союза и СанПиН 2.4.5.2409-08.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4.2. Показатели, определяющие качество сырья, применяемого для производства пищевых продуктов, соответствуют требованиям действующих те</w:t>
      </w:r>
      <w:r w:rsidRPr="006124BB">
        <w:rPr>
          <w:sz w:val="28"/>
          <w:szCs w:val="28"/>
        </w:rPr>
        <w:t>х</w:t>
      </w:r>
      <w:r w:rsidRPr="006124BB">
        <w:rPr>
          <w:sz w:val="28"/>
          <w:szCs w:val="28"/>
        </w:rPr>
        <w:t xml:space="preserve">нических регламентов, национальных стандартов и технических условий на пищевые продукты, поставляемые для организации питания.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4.3. Для организации питания обучающихся используется специальное помещение (столовая), соответствующее требованиям санитарно-гигиенических норм и правил по следующим направлениям: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соответствие числа посадочных мест столовой установленным но</w:t>
      </w:r>
      <w:r w:rsidRPr="006124BB">
        <w:rPr>
          <w:sz w:val="28"/>
          <w:szCs w:val="28"/>
        </w:rPr>
        <w:t>р</w:t>
      </w:r>
      <w:r w:rsidRPr="006124BB">
        <w:rPr>
          <w:sz w:val="28"/>
          <w:szCs w:val="28"/>
        </w:rPr>
        <w:t xml:space="preserve">мам;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обеспеченность технологическим оборудованием, техническое с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стояние которого соответствует установленным требованиям;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наличие пищеблока, подсобных помещений для хранения продуктов;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6124BB">
        <w:rPr>
          <w:sz w:val="28"/>
          <w:szCs w:val="28"/>
        </w:rPr>
        <w:t>СанПин</w:t>
      </w:r>
      <w:proofErr w:type="spellEnd"/>
      <w:r w:rsidRPr="006124BB">
        <w:rPr>
          <w:sz w:val="28"/>
          <w:szCs w:val="28"/>
        </w:rPr>
        <w:t xml:space="preserve"> 2.3.6.1079-01, СанПиН 2.4.5.2409-08;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мытье и хранение столовой посуды и приборов соответствуют Са</w:t>
      </w:r>
      <w:r w:rsidRPr="006124BB">
        <w:rPr>
          <w:sz w:val="28"/>
          <w:szCs w:val="28"/>
        </w:rPr>
        <w:t>н</w:t>
      </w:r>
      <w:r w:rsidRPr="006124BB">
        <w:rPr>
          <w:sz w:val="28"/>
          <w:szCs w:val="28"/>
        </w:rPr>
        <w:t xml:space="preserve">ПиН 2.4.5.2409-08;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наличие вытяжного оборудования, его работоспособность; </w:t>
      </w:r>
    </w:p>
    <w:p w:rsidR="007D2FF2" w:rsidRPr="006124BB" w:rsidRDefault="007D2FF2" w:rsidP="007D2FF2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соответствие иным требованиям действующих санитарных норм и правил в Российской Федерации.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4.4. В пищеблоке постоянно должны находиться: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журнал бракеража пищевых продуктов и продовольственного сырья;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журнал бракеража готовой кулинарной продукции, журнал здоровья;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журнал проведения витаминизации третьих и сладких блюд;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журнал учета температурного режима холодильного оборудования;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копии примерного 10-дневного меню для обучающихся 1-4 классов, согласованного с территориальным отделом </w:t>
      </w:r>
      <w:proofErr w:type="spellStart"/>
      <w:r w:rsidRPr="006124BB">
        <w:rPr>
          <w:sz w:val="28"/>
          <w:szCs w:val="28"/>
        </w:rPr>
        <w:t>Роспотребнадзора</w:t>
      </w:r>
      <w:proofErr w:type="spellEnd"/>
      <w:r w:rsidRPr="006124BB">
        <w:rPr>
          <w:sz w:val="28"/>
          <w:szCs w:val="28"/>
        </w:rPr>
        <w:t>;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заявки на питание;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ежедневные меню, технологические карты на приготовляемые блюда; </w:t>
      </w:r>
    </w:p>
    <w:p w:rsidR="007D2FF2" w:rsidRPr="006124BB" w:rsidRDefault="007D2FF2" w:rsidP="007D2F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приходные документы на пищевую продукцию, документы, подтверждающие качество поступающей пищевой продукции (накладные, </w:t>
      </w:r>
      <w:r w:rsidRPr="006124BB">
        <w:rPr>
          <w:sz w:val="28"/>
          <w:szCs w:val="28"/>
        </w:rPr>
        <w:lastRenderedPageBreak/>
        <w:t>сертификаты соответствия, удостоверения качества, документы ветерина</w:t>
      </w:r>
      <w:r w:rsidRPr="006124BB">
        <w:rPr>
          <w:sz w:val="28"/>
          <w:szCs w:val="28"/>
        </w:rPr>
        <w:t>р</w:t>
      </w:r>
      <w:r w:rsidRPr="006124BB">
        <w:rPr>
          <w:sz w:val="28"/>
          <w:szCs w:val="28"/>
        </w:rPr>
        <w:t>но-</w:t>
      </w:r>
      <w:r w:rsidRPr="006124BB">
        <w:rPr>
          <w:sz w:val="28"/>
          <w:szCs w:val="28"/>
        </w:rPr>
        <w:softHyphen/>
        <w:t>санитарной экспертизы и др.).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4.5. В столовой соблюдаются персоналом правила личной гигиены в с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ответствии с СанПиНом 2.4.5.2409-08. К работе допускаются лица, прошедшие </w:t>
      </w:r>
      <w:proofErr w:type="gramStart"/>
      <w:r w:rsidRPr="006124BB">
        <w:rPr>
          <w:sz w:val="28"/>
          <w:szCs w:val="28"/>
        </w:rPr>
        <w:t>предварительный</w:t>
      </w:r>
      <w:proofErr w:type="gramEnd"/>
      <w:r w:rsidRPr="006124BB">
        <w:rPr>
          <w:sz w:val="28"/>
          <w:szCs w:val="28"/>
        </w:rPr>
        <w:t xml:space="preserve"> при поступлении на работу и периодические медицинские осмотры в порядке, установленном приказом </w:t>
      </w:r>
      <w:proofErr w:type="spellStart"/>
      <w:r w:rsidRPr="006124BB">
        <w:rPr>
          <w:sz w:val="28"/>
          <w:szCs w:val="28"/>
        </w:rPr>
        <w:t>Минздравсоцразвития</w:t>
      </w:r>
      <w:proofErr w:type="spellEnd"/>
      <w:r w:rsidRPr="006124BB">
        <w:rPr>
          <w:sz w:val="28"/>
          <w:szCs w:val="28"/>
        </w:rPr>
        <w:t xml:space="preserve"> России, прошедшие гигиеническую подготовку и аттестацию. </w:t>
      </w:r>
    </w:p>
    <w:p w:rsidR="007D2FF2" w:rsidRPr="006124BB" w:rsidRDefault="007D2FF2" w:rsidP="007D2FF2">
      <w:pPr>
        <w:rPr>
          <w:sz w:val="28"/>
          <w:szCs w:val="28"/>
        </w:rPr>
      </w:pPr>
    </w:p>
    <w:p w:rsidR="007D2FF2" w:rsidRPr="006124BB" w:rsidRDefault="007D2FF2" w:rsidP="007D2FF2">
      <w:pPr>
        <w:numPr>
          <w:ilvl w:val="0"/>
          <w:numId w:val="1"/>
        </w:numPr>
        <w:ind w:firstLine="633"/>
        <w:jc w:val="both"/>
        <w:rPr>
          <w:sz w:val="28"/>
          <w:szCs w:val="28"/>
        </w:rPr>
      </w:pPr>
      <w:r w:rsidRPr="006124BB">
        <w:rPr>
          <w:b/>
          <w:bCs/>
          <w:sz w:val="28"/>
          <w:szCs w:val="28"/>
        </w:rPr>
        <w:t xml:space="preserve"> Обеспечение контроля качества и организации питания </w:t>
      </w:r>
      <w:proofErr w:type="gramStart"/>
      <w:r w:rsidRPr="006124BB">
        <w:rPr>
          <w:b/>
          <w:bCs/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 xml:space="preserve">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5.1. ГБПОУ КК ЕПК обеспечивает реализацию мероприятий, напра</w:t>
      </w:r>
      <w:r w:rsidRPr="006124BB">
        <w:rPr>
          <w:sz w:val="28"/>
          <w:szCs w:val="28"/>
        </w:rPr>
        <w:t>в</w:t>
      </w:r>
      <w:r w:rsidRPr="006124BB">
        <w:rPr>
          <w:sz w:val="28"/>
          <w:szCs w:val="28"/>
        </w:rPr>
        <w:t xml:space="preserve">ленных на охрану здоровья обучающихся: </w:t>
      </w:r>
    </w:p>
    <w:p w:rsidR="007D2FF2" w:rsidRPr="006124BB" w:rsidRDefault="007D2FF2" w:rsidP="007D2FF2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соблюдение требований качества и безопасности, сроков годности, п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ступающих на пищеблок пищевых продуктов.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5.2. Проверка технологии приготовления пищи осуществляется еж</w:t>
      </w:r>
      <w:r w:rsidRPr="006124BB">
        <w:rPr>
          <w:sz w:val="28"/>
          <w:szCs w:val="28"/>
        </w:rPr>
        <w:t>е</w:t>
      </w:r>
      <w:r w:rsidRPr="006124BB">
        <w:rPr>
          <w:sz w:val="28"/>
          <w:szCs w:val="28"/>
        </w:rPr>
        <w:t xml:space="preserve">дневно </w:t>
      </w:r>
      <w:proofErr w:type="spellStart"/>
      <w:r w:rsidRPr="006124BB">
        <w:rPr>
          <w:sz w:val="28"/>
          <w:szCs w:val="28"/>
        </w:rPr>
        <w:t>бракеражной</w:t>
      </w:r>
      <w:proofErr w:type="spellEnd"/>
      <w:r w:rsidRPr="006124BB">
        <w:rPr>
          <w:sz w:val="28"/>
          <w:szCs w:val="28"/>
        </w:rPr>
        <w:t xml:space="preserve"> комиссией, утверждаемой ежегодно приказом Директора ГБПОУ КК ЕПК. В состав </w:t>
      </w:r>
      <w:proofErr w:type="spellStart"/>
      <w:r w:rsidRPr="006124BB">
        <w:rPr>
          <w:sz w:val="28"/>
          <w:szCs w:val="28"/>
        </w:rPr>
        <w:t>бракеражной</w:t>
      </w:r>
      <w:proofErr w:type="spellEnd"/>
      <w:r w:rsidRPr="006124BB">
        <w:rPr>
          <w:sz w:val="28"/>
          <w:szCs w:val="28"/>
        </w:rPr>
        <w:t xml:space="preserve"> комиссии входят: </w:t>
      </w:r>
    </w:p>
    <w:p w:rsidR="007D2FF2" w:rsidRPr="006124BB" w:rsidRDefault="007D2FF2" w:rsidP="007D2FF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медицинский работник Колледжа;</w:t>
      </w:r>
    </w:p>
    <w:p w:rsidR="007D2FF2" w:rsidRPr="006124BB" w:rsidRDefault="007D2FF2" w:rsidP="007D2FF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председатель профсоюзного комитета Колледжа;</w:t>
      </w:r>
    </w:p>
    <w:p w:rsidR="007D2FF2" w:rsidRPr="006124BB" w:rsidRDefault="007D2FF2" w:rsidP="007D2FF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представитель из числа работников Колледжа.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5.3. Проверка пищи на качество осуществляется до приема ее детьми.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5.4. По итогам проверки вносится советующая запись в </w:t>
      </w:r>
      <w:proofErr w:type="spellStart"/>
      <w:r w:rsidRPr="006124BB">
        <w:rPr>
          <w:sz w:val="28"/>
          <w:szCs w:val="28"/>
        </w:rPr>
        <w:t>бракеражном</w:t>
      </w:r>
      <w:proofErr w:type="spellEnd"/>
      <w:r w:rsidRPr="006124BB">
        <w:rPr>
          <w:sz w:val="28"/>
          <w:szCs w:val="28"/>
        </w:rPr>
        <w:t xml:space="preserve"> журнале.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5.5. Медицинский работник осуществляет постоянный </w:t>
      </w:r>
      <w:proofErr w:type="gramStart"/>
      <w:r w:rsidRPr="006124BB">
        <w:rPr>
          <w:sz w:val="28"/>
          <w:szCs w:val="28"/>
        </w:rPr>
        <w:t>контроль за</w:t>
      </w:r>
      <w:proofErr w:type="gramEnd"/>
      <w:r w:rsidRPr="006124BB">
        <w:rPr>
          <w:sz w:val="28"/>
          <w:szCs w:val="28"/>
        </w:rPr>
        <w:t xml:space="preserve"> с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блюдением действующих санитарных правил и норм в столовой, контролирует своевременное прохождение работниками столовой медицинских осмотров.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5.6. Повседневный контроль за работой столовой может осуществляться при взаимодействии с родителями </w:t>
      </w:r>
      <w:proofErr w:type="gramStart"/>
      <w:r w:rsidRPr="006124BB">
        <w:rPr>
          <w:sz w:val="28"/>
          <w:szCs w:val="28"/>
        </w:rPr>
        <w:t>обучающихся</w:t>
      </w:r>
      <w:proofErr w:type="gramEnd"/>
      <w:r w:rsidRPr="006124BB">
        <w:rPr>
          <w:sz w:val="28"/>
          <w:szCs w:val="28"/>
        </w:rPr>
        <w:t>. Организация родительского контроля может осуществляться родителями индивидуально в ежедневном режиме, в форме анкетирования родителей и детей, в участии в работе общес</w:t>
      </w:r>
      <w:r w:rsidRPr="006124BB">
        <w:rPr>
          <w:sz w:val="28"/>
          <w:szCs w:val="28"/>
        </w:rPr>
        <w:t>т</w:t>
      </w:r>
      <w:r w:rsidRPr="006124BB">
        <w:rPr>
          <w:sz w:val="28"/>
          <w:szCs w:val="28"/>
        </w:rPr>
        <w:t xml:space="preserve">венной комиссии. Порядок проведения мероприятий по родительскому </w:t>
      </w:r>
      <w:proofErr w:type="gramStart"/>
      <w:r w:rsidRPr="006124BB">
        <w:rPr>
          <w:sz w:val="28"/>
          <w:szCs w:val="28"/>
        </w:rPr>
        <w:t>контр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>лю за</w:t>
      </w:r>
      <w:proofErr w:type="gramEnd"/>
      <w:r w:rsidRPr="006124BB">
        <w:rPr>
          <w:sz w:val="28"/>
          <w:szCs w:val="28"/>
        </w:rPr>
        <w:t xml:space="preserve"> организацией питания обучающихся, в том числе регламентирующие порядок доступа законных представителей обучающихся в помещения для приема п</w:t>
      </w:r>
      <w:r w:rsidRPr="006124BB">
        <w:rPr>
          <w:sz w:val="28"/>
          <w:szCs w:val="28"/>
        </w:rPr>
        <w:t>и</w:t>
      </w:r>
      <w:r w:rsidRPr="006124BB">
        <w:rPr>
          <w:sz w:val="28"/>
          <w:szCs w:val="28"/>
        </w:rPr>
        <w:t>щи, регламентируется локальным нормативным актом ГБПОУ КК ЕПК. Перс</w:t>
      </w:r>
      <w:r w:rsidRPr="006124BB">
        <w:rPr>
          <w:sz w:val="28"/>
          <w:szCs w:val="28"/>
        </w:rPr>
        <w:t>о</w:t>
      </w:r>
      <w:r w:rsidRPr="006124BB">
        <w:rPr>
          <w:sz w:val="28"/>
          <w:szCs w:val="28"/>
        </w:rPr>
        <w:t xml:space="preserve">нальная ответственность за организацию родительского контроля возлагается на Директора Колледжа.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lastRenderedPageBreak/>
        <w:t xml:space="preserve">5.7. При проведении родительского </w:t>
      </w:r>
      <w:proofErr w:type="gramStart"/>
      <w:r w:rsidRPr="006124BB">
        <w:rPr>
          <w:sz w:val="28"/>
          <w:szCs w:val="28"/>
        </w:rPr>
        <w:t>контроля за</w:t>
      </w:r>
      <w:proofErr w:type="gramEnd"/>
      <w:r w:rsidRPr="006124BB">
        <w:rPr>
          <w:sz w:val="28"/>
          <w:szCs w:val="28"/>
        </w:rPr>
        <w:t xml:space="preserve"> организацией питания детей могут быть оценены: </w:t>
      </w:r>
    </w:p>
    <w:p w:rsidR="007D2FF2" w:rsidRPr="006124BB" w:rsidRDefault="007D2FF2" w:rsidP="007D2FF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соответствие реализуемых блюд утвержденному меню;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возможность дегустации блюд, их внешний вид, вкусовые качества;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санитарно-техническое содержание обеденного зала, состояние обеде</w:t>
      </w:r>
      <w:r w:rsidRPr="006124BB">
        <w:rPr>
          <w:sz w:val="28"/>
          <w:szCs w:val="28"/>
        </w:rPr>
        <w:t>н</w:t>
      </w:r>
      <w:r w:rsidRPr="006124BB">
        <w:rPr>
          <w:sz w:val="28"/>
          <w:szCs w:val="28"/>
        </w:rPr>
        <w:t xml:space="preserve">ной мебели, столовой посуды;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условия соблюдения правил личной гигиены обучающихся;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наличие и состояние санитарной одежды у сотрудников, осуществля</w:t>
      </w:r>
      <w:r w:rsidRPr="006124BB">
        <w:rPr>
          <w:sz w:val="28"/>
          <w:szCs w:val="28"/>
        </w:rPr>
        <w:t>ю</w:t>
      </w:r>
      <w:r w:rsidRPr="006124BB">
        <w:rPr>
          <w:sz w:val="28"/>
          <w:szCs w:val="28"/>
        </w:rPr>
        <w:t xml:space="preserve">щих раздачу готовых блюд;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объем и вид пищевых отходов после приема пищи;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наличие лабораторно-инструментальных исследований качества и безопасности поступающей пищевой продукции и готовых блюд;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вкусовые предпочтения детей, удовлетворенность ассортиментом и к</w:t>
      </w:r>
      <w:r w:rsidRPr="006124BB">
        <w:rPr>
          <w:sz w:val="28"/>
          <w:szCs w:val="28"/>
        </w:rPr>
        <w:t>а</w:t>
      </w:r>
      <w:r w:rsidRPr="006124BB">
        <w:rPr>
          <w:sz w:val="28"/>
          <w:szCs w:val="28"/>
        </w:rPr>
        <w:t>чеством потребляемых блюд по результатам выборочного опроса детей с согл</w:t>
      </w:r>
      <w:r w:rsidRPr="006124BB">
        <w:rPr>
          <w:sz w:val="28"/>
          <w:szCs w:val="28"/>
        </w:rPr>
        <w:t>а</w:t>
      </w:r>
      <w:r w:rsidRPr="006124BB">
        <w:rPr>
          <w:sz w:val="28"/>
          <w:szCs w:val="28"/>
        </w:rPr>
        <w:t xml:space="preserve">сия их родителей (законных представителей); </w:t>
      </w:r>
    </w:p>
    <w:p w:rsidR="007D2FF2" w:rsidRPr="006124BB" w:rsidRDefault="007D2FF2" w:rsidP="007D2FF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 информирование родителей и детей о здоровом питании.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5.8. Итоги проверок обсуждаются на родительских собраниях.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 xml:space="preserve">5.9. Контроль организации питания, соблюдения санитарно-эпидемиологических норм и правил, качества поступающего сырья и готовой продукции, реализуемых в Колледже, осуществляется органами </w:t>
      </w:r>
      <w:proofErr w:type="spellStart"/>
      <w:r w:rsidRPr="006124BB">
        <w:rPr>
          <w:sz w:val="28"/>
          <w:szCs w:val="28"/>
        </w:rPr>
        <w:t>Роспотребна</w:t>
      </w:r>
      <w:r w:rsidRPr="006124BB">
        <w:rPr>
          <w:sz w:val="28"/>
          <w:szCs w:val="28"/>
        </w:rPr>
        <w:t>д</w:t>
      </w:r>
      <w:r w:rsidRPr="006124BB">
        <w:rPr>
          <w:sz w:val="28"/>
          <w:szCs w:val="28"/>
        </w:rPr>
        <w:t>зора</w:t>
      </w:r>
      <w:proofErr w:type="spellEnd"/>
      <w:r w:rsidRPr="006124BB">
        <w:rPr>
          <w:sz w:val="28"/>
          <w:szCs w:val="28"/>
        </w:rPr>
        <w:t xml:space="preserve">. </w:t>
      </w:r>
    </w:p>
    <w:p w:rsidR="007D2FF2" w:rsidRPr="006124BB" w:rsidRDefault="007D2FF2" w:rsidP="007D2FF2">
      <w:pPr>
        <w:ind w:firstLine="709"/>
        <w:jc w:val="both"/>
        <w:rPr>
          <w:sz w:val="28"/>
          <w:szCs w:val="28"/>
        </w:rPr>
      </w:pPr>
      <w:r w:rsidRPr="006124BB">
        <w:rPr>
          <w:sz w:val="28"/>
          <w:szCs w:val="28"/>
        </w:rPr>
        <w:t>5.10. Персональная ответственность за соблюдение требуемых санита</w:t>
      </w:r>
      <w:r w:rsidRPr="006124BB">
        <w:rPr>
          <w:sz w:val="28"/>
          <w:szCs w:val="28"/>
        </w:rPr>
        <w:t>р</w:t>
      </w:r>
      <w:r w:rsidRPr="006124BB">
        <w:rPr>
          <w:sz w:val="28"/>
          <w:szCs w:val="28"/>
        </w:rPr>
        <w:t>но-гигиенических норм и правил в столовой, а также за организацией питания обучающихся в целом возлагается на Директора Колледжа.</w:t>
      </w:r>
    </w:p>
    <w:p w:rsidR="007D2FF2" w:rsidRPr="006124BB" w:rsidRDefault="007D2FF2" w:rsidP="007D2FF2">
      <w:pPr>
        <w:ind w:left="1571" w:firstLine="851"/>
        <w:jc w:val="both"/>
        <w:rPr>
          <w:sz w:val="28"/>
          <w:szCs w:val="28"/>
        </w:rPr>
      </w:pPr>
    </w:p>
    <w:p w:rsidR="00F069DB" w:rsidRDefault="00F069DB">
      <w:bookmarkStart w:id="0" w:name="_GoBack"/>
      <w:bookmarkEnd w:id="0"/>
    </w:p>
    <w:sectPr w:rsidR="00F069DB" w:rsidSect="00E0133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E4" w:rsidRDefault="007D2FF2" w:rsidP="00DC226C">
    <w:pPr>
      <w:pStyle w:val="a3"/>
      <w:framePr w:wrap="auto" w:vAnchor="text" w:hAnchor="margin" w:y="1"/>
      <w:rPr>
        <w:rStyle w:val="a5"/>
      </w:rPr>
    </w:pPr>
  </w:p>
  <w:p w:rsidR="008502E4" w:rsidRDefault="007D2FF2" w:rsidP="00F62BD8">
    <w:pPr>
      <w:pStyle w:val="a3"/>
      <w:framePr w:wrap="auto" w:vAnchor="text" w:hAnchor="margin" w:xAlign="right" w:y="1"/>
      <w:ind w:firstLine="360"/>
      <w:rPr>
        <w:rStyle w:val="a5"/>
      </w:rPr>
    </w:pPr>
  </w:p>
  <w:tbl>
    <w:tblPr>
      <w:tblW w:w="954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500"/>
      <w:gridCol w:w="1620"/>
      <w:gridCol w:w="1654"/>
    </w:tblGrid>
    <w:tr w:rsidR="008502E4" w:rsidTr="00977C3A">
      <w:trPr>
        <w:trHeight w:val="313"/>
        <w:jc w:val="center"/>
      </w:trPr>
      <w:tc>
        <w:tcPr>
          <w:tcW w:w="1766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6937CE">
          <w:pPr>
            <w:pStyle w:val="a3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Редакция: 2.0</w:t>
          </w:r>
        </w:p>
      </w:tc>
      <w:tc>
        <w:tcPr>
          <w:tcW w:w="450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6937CE">
          <w:pPr>
            <w:pStyle w:val="a3"/>
            <w:rPr>
              <w:b/>
              <w:bCs/>
              <w:i/>
              <w:iCs/>
              <w:sz w:val="12"/>
              <w:szCs w:val="12"/>
            </w:rPr>
          </w:pPr>
          <w:r>
            <w:rPr>
              <w:b/>
              <w:bCs/>
              <w:i/>
              <w:iCs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8502E4" w:rsidRDefault="007D2FF2" w:rsidP="008F1AEE">
          <w:pPr>
            <w:pStyle w:val="a3"/>
          </w:pPr>
          <w:r>
            <w:rPr>
              <w:b/>
              <w:bCs/>
              <w:i/>
              <w:iCs/>
              <w:sz w:val="12"/>
              <w:szCs w:val="12"/>
            </w:rPr>
            <w:t xml:space="preserve">Дата и время распечатки: </w:t>
          </w:r>
          <w:r>
            <w:rPr>
              <w:b/>
              <w:bCs/>
              <w:i/>
              <w:iCs/>
              <w:sz w:val="12"/>
              <w:szCs w:val="12"/>
            </w:rPr>
            <w:t>31</w:t>
          </w:r>
          <w:r>
            <w:rPr>
              <w:b/>
              <w:bCs/>
              <w:i/>
              <w:iCs/>
              <w:sz w:val="12"/>
              <w:szCs w:val="12"/>
            </w:rPr>
            <w:t>.0</w:t>
          </w:r>
          <w:r>
            <w:rPr>
              <w:b/>
              <w:bCs/>
              <w:i/>
              <w:iCs/>
              <w:sz w:val="12"/>
              <w:szCs w:val="12"/>
            </w:rPr>
            <w:t>8</w:t>
          </w:r>
          <w:r>
            <w:rPr>
              <w:b/>
              <w:bCs/>
              <w:i/>
              <w:iCs/>
              <w:sz w:val="12"/>
              <w:szCs w:val="12"/>
            </w:rPr>
            <w:t>.2020</w:t>
          </w:r>
          <w:r w:rsidRPr="000D5346">
            <w:rPr>
              <w:b/>
              <w:bCs/>
              <w:i/>
              <w:iCs/>
              <w:sz w:val="12"/>
              <w:szCs w:val="12"/>
            </w:rPr>
            <w:t>г.</w:t>
          </w:r>
        </w:p>
      </w:tc>
      <w:tc>
        <w:tcPr>
          <w:tcW w:w="162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11015B">
          <w:pPr>
            <w:pStyle w:val="a3"/>
            <w:rPr>
              <w:b/>
              <w:bCs/>
              <w:i/>
              <w:iCs/>
              <w:sz w:val="12"/>
              <w:szCs w:val="12"/>
            </w:rPr>
          </w:pPr>
          <w:r>
            <w:t xml:space="preserve"> Экз. № 1</w:t>
          </w:r>
        </w:p>
      </w:tc>
      <w:tc>
        <w:tcPr>
          <w:tcW w:w="1654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6937CE">
          <w:pPr>
            <w:pStyle w:val="a3"/>
            <w:jc w:val="right"/>
            <w:rPr>
              <w:i/>
              <w:iCs/>
            </w:rPr>
          </w:pPr>
          <w:r>
            <w:rPr>
              <w:i/>
              <w:iCs/>
            </w:rPr>
            <w:t>С</w:t>
          </w:r>
          <w:r>
            <w:rPr>
              <w:i/>
              <w:iCs/>
            </w:rPr>
            <w:t xml:space="preserve">тр.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  <w:r>
            <w:rPr>
              <w:i/>
              <w:iCs/>
            </w:rPr>
            <w:t xml:space="preserve"> из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noProof/>
            </w:rPr>
            <w:t>9</w:t>
          </w:r>
          <w:r>
            <w:rPr>
              <w:rStyle w:val="a5"/>
            </w:rPr>
            <w:fldChar w:fldCharType="end"/>
          </w:r>
        </w:p>
      </w:tc>
    </w:tr>
  </w:tbl>
  <w:p w:rsidR="008502E4" w:rsidRDefault="007D2FF2" w:rsidP="001325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2" w:type="dxa"/>
      <w:jc w:val="center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62"/>
      <w:gridCol w:w="1390"/>
      <w:gridCol w:w="1729"/>
    </w:tblGrid>
    <w:tr w:rsidR="008502E4" w:rsidTr="00F47181">
      <w:trPr>
        <w:trHeight w:val="313"/>
        <w:jc w:val="center"/>
      </w:trPr>
      <w:tc>
        <w:tcPr>
          <w:tcW w:w="1701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6937CE">
          <w:pPr>
            <w:pStyle w:val="a3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</w:rPr>
            <w:t>Редакция: 2.0</w:t>
          </w:r>
        </w:p>
      </w:tc>
      <w:tc>
        <w:tcPr>
          <w:tcW w:w="5162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Pr="007D2752" w:rsidRDefault="007D2FF2" w:rsidP="006937CE">
          <w:pPr>
            <w:pStyle w:val="a3"/>
            <w:rPr>
              <w:b/>
              <w:bCs/>
              <w:i/>
              <w:iCs/>
              <w:sz w:val="12"/>
              <w:szCs w:val="12"/>
            </w:rPr>
          </w:pPr>
          <w:r>
            <w:rPr>
              <w:b/>
              <w:bCs/>
              <w:i/>
              <w:iCs/>
              <w:sz w:val="12"/>
              <w:szCs w:val="12"/>
            </w:rPr>
            <w:t xml:space="preserve">Без подписи документ действителен в </w:t>
          </w:r>
          <w:r w:rsidRPr="007D2752">
            <w:rPr>
              <w:b/>
              <w:bCs/>
              <w:i/>
              <w:iCs/>
              <w:sz w:val="12"/>
              <w:szCs w:val="12"/>
            </w:rPr>
            <w:t xml:space="preserve">течение 3-х суток после распечатки. </w:t>
          </w:r>
        </w:p>
        <w:p w:rsidR="008502E4" w:rsidRPr="00B91D18" w:rsidRDefault="007D2FF2" w:rsidP="008F1AEE">
          <w:pPr>
            <w:pStyle w:val="a3"/>
            <w:rPr>
              <w:b/>
              <w:bCs/>
              <w:i/>
              <w:iCs/>
              <w:sz w:val="12"/>
              <w:szCs w:val="12"/>
            </w:rPr>
          </w:pPr>
          <w:r w:rsidRPr="007D2752">
            <w:rPr>
              <w:b/>
              <w:bCs/>
              <w:i/>
              <w:iCs/>
              <w:sz w:val="12"/>
              <w:szCs w:val="12"/>
            </w:rPr>
            <w:t xml:space="preserve">Дата и время распечатки: </w:t>
          </w:r>
          <w:r>
            <w:rPr>
              <w:b/>
              <w:bCs/>
              <w:i/>
              <w:iCs/>
              <w:sz w:val="12"/>
              <w:szCs w:val="12"/>
            </w:rPr>
            <w:t>31.</w:t>
          </w:r>
          <w:r w:rsidRPr="001325BC">
            <w:rPr>
              <w:b/>
              <w:bCs/>
              <w:i/>
              <w:iCs/>
              <w:sz w:val="12"/>
              <w:szCs w:val="12"/>
            </w:rPr>
            <w:t>0</w:t>
          </w:r>
          <w:r>
            <w:rPr>
              <w:b/>
              <w:bCs/>
              <w:i/>
              <w:iCs/>
              <w:sz w:val="12"/>
              <w:szCs w:val="12"/>
            </w:rPr>
            <w:t>8</w:t>
          </w:r>
          <w:r w:rsidRPr="000D5346">
            <w:rPr>
              <w:b/>
              <w:bCs/>
              <w:i/>
              <w:iCs/>
              <w:sz w:val="12"/>
              <w:szCs w:val="12"/>
            </w:rPr>
            <w:t>.20</w:t>
          </w:r>
          <w:r>
            <w:rPr>
              <w:b/>
              <w:bCs/>
              <w:i/>
              <w:iCs/>
              <w:sz w:val="12"/>
              <w:szCs w:val="12"/>
            </w:rPr>
            <w:t>20</w:t>
          </w:r>
          <w:r w:rsidRPr="000D5346">
            <w:rPr>
              <w:b/>
              <w:bCs/>
              <w:i/>
              <w:iCs/>
              <w:sz w:val="12"/>
              <w:szCs w:val="12"/>
            </w:rPr>
            <w:t>г.</w:t>
          </w:r>
        </w:p>
      </w:tc>
      <w:tc>
        <w:tcPr>
          <w:tcW w:w="1390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977C3A">
          <w:pPr>
            <w:pStyle w:val="a3"/>
            <w:rPr>
              <w:b/>
              <w:bCs/>
              <w:i/>
              <w:iCs/>
              <w:sz w:val="12"/>
              <w:szCs w:val="12"/>
            </w:rPr>
          </w:pPr>
          <w:r>
            <w:t xml:space="preserve"> Экз. № 1</w:t>
          </w:r>
        </w:p>
      </w:tc>
      <w:tc>
        <w:tcPr>
          <w:tcW w:w="1729" w:type="dxa"/>
          <w:tcBorders>
            <w:top w:val="threeDEmboss" w:sz="12" w:space="0" w:color="auto"/>
            <w:bottom w:val="threeDEmboss" w:sz="12" w:space="0" w:color="auto"/>
          </w:tcBorders>
          <w:shd w:val="clear" w:color="auto" w:fill="D9D9D9"/>
        </w:tcPr>
        <w:p w:rsidR="008502E4" w:rsidRDefault="007D2FF2" w:rsidP="00977C3A">
          <w:pPr>
            <w:pStyle w:val="a3"/>
            <w:rPr>
              <w:i/>
              <w:iCs/>
            </w:rPr>
          </w:pPr>
          <w:r>
            <w:rPr>
              <w:i/>
              <w:iCs/>
            </w:rPr>
            <w:t>Ст</w:t>
          </w:r>
          <w:r>
            <w:rPr>
              <w:i/>
              <w:iCs/>
            </w:rPr>
            <w:t xml:space="preserve">р.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  <w:r>
            <w:rPr>
              <w:i/>
              <w:iCs/>
            </w:rPr>
            <w:t xml:space="preserve"> из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noProof/>
            </w:rPr>
            <w:t>9</w:t>
          </w:r>
          <w:r>
            <w:rPr>
              <w:rStyle w:val="a5"/>
            </w:rPr>
            <w:fldChar w:fldCharType="end"/>
          </w:r>
        </w:p>
      </w:tc>
    </w:tr>
  </w:tbl>
  <w:p w:rsidR="008502E4" w:rsidRDefault="007D2FF2">
    <w:pPr>
      <w:pStyle w:val="a3"/>
    </w:pPr>
  </w:p>
  <w:p w:rsidR="008502E4" w:rsidRDefault="007D2FF2"/>
  <w:p w:rsidR="008502E4" w:rsidRDefault="007D2FF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6" w:type="dxa"/>
      <w:jc w:val="center"/>
      <w:tblInd w:w="2186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172"/>
      <w:gridCol w:w="7654"/>
    </w:tblGrid>
    <w:tr w:rsidR="008502E4" w:rsidTr="00605728">
      <w:trPr>
        <w:cantSplit/>
        <w:trHeight w:val="241"/>
        <w:jc w:val="center"/>
      </w:trPr>
      <w:tc>
        <w:tcPr>
          <w:tcW w:w="2172" w:type="dxa"/>
          <w:vMerge w:val="restart"/>
          <w:tcBorders>
            <w:top w:val="threeDEmboss" w:sz="12" w:space="0" w:color="auto"/>
          </w:tcBorders>
          <w:vAlign w:val="center"/>
        </w:tcPr>
        <w:p w:rsidR="008502E4" w:rsidRDefault="007D2FF2" w:rsidP="00620CB9">
          <w:pPr>
            <w:pStyle w:val="a6"/>
            <w:jc w:val="center"/>
            <w:rPr>
              <w:i/>
              <w:iCs/>
            </w:rPr>
          </w:pPr>
          <w:r>
            <w:rPr>
              <w:noProof/>
            </w:rPr>
            <w:drawing>
              <wp:inline distT="0" distB="0" distL="0" distR="0">
                <wp:extent cx="981075" cy="1028700"/>
                <wp:effectExtent l="0" t="0" r="9525" b="0"/>
                <wp:docPr id="2" name="Рисунок 2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8502E4" w:rsidRDefault="007D2FF2" w:rsidP="00620CB9">
          <w:pPr>
            <w:pStyle w:val="a6"/>
            <w:jc w:val="center"/>
          </w:pPr>
          <w:r>
            <w:t>Министерство образования, науки и молодежной политики Краснодарского края</w:t>
          </w:r>
        </w:p>
      </w:tc>
    </w:tr>
    <w:tr w:rsidR="008502E4" w:rsidTr="00605728">
      <w:trPr>
        <w:cantSplit/>
        <w:trHeight w:val="264"/>
        <w:jc w:val="center"/>
      </w:trPr>
      <w:tc>
        <w:tcPr>
          <w:tcW w:w="2172" w:type="dxa"/>
          <w:vMerge/>
        </w:tcPr>
        <w:p w:rsidR="008502E4" w:rsidRDefault="007D2FF2" w:rsidP="00620CB9">
          <w:pPr>
            <w:pStyle w:val="a6"/>
            <w:jc w:val="center"/>
            <w:rPr>
              <w:i/>
              <w:iCs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</w:tcPr>
        <w:p w:rsidR="008502E4" w:rsidRDefault="007D2FF2" w:rsidP="00620CB9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:rsidR="008502E4" w:rsidRDefault="007D2FF2" w:rsidP="00620CB9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Краснодарского края «</w:t>
          </w:r>
          <w:proofErr w:type="spellStart"/>
          <w:r>
            <w:rPr>
              <w:sz w:val="18"/>
              <w:szCs w:val="18"/>
            </w:rPr>
            <w:t>Ейский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полипрофильный</w:t>
          </w:r>
          <w:proofErr w:type="spellEnd"/>
          <w:r>
            <w:rPr>
              <w:sz w:val="18"/>
              <w:szCs w:val="18"/>
            </w:rPr>
            <w:t xml:space="preserve"> колледж» </w:t>
          </w:r>
        </w:p>
      </w:tc>
    </w:tr>
    <w:tr w:rsidR="008502E4" w:rsidTr="00605728">
      <w:trPr>
        <w:cantSplit/>
        <w:trHeight w:val="865"/>
        <w:jc w:val="center"/>
      </w:trPr>
      <w:tc>
        <w:tcPr>
          <w:tcW w:w="2172" w:type="dxa"/>
          <w:vMerge/>
          <w:tcBorders>
            <w:bottom w:val="single" w:sz="6" w:space="0" w:color="auto"/>
          </w:tcBorders>
        </w:tcPr>
        <w:p w:rsidR="008502E4" w:rsidRDefault="007D2FF2" w:rsidP="00620CB9">
          <w:pPr>
            <w:pStyle w:val="a6"/>
            <w:jc w:val="center"/>
            <w:rPr>
              <w:i/>
              <w:iCs/>
            </w:rPr>
          </w:pPr>
        </w:p>
      </w:tc>
      <w:tc>
        <w:tcPr>
          <w:tcW w:w="7654" w:type="dxa"/>
          <w:vMerge w:val="restart"/>
          <w:tcBorders>
            <w:top w:val="single" w:sz="4" w:space="0" w:color="auto"/>
            <w:bottom w:val="single" w:sz="6" w:space="0" w:color="auto"/>
          </w:tcBorders>
          <w:vAlign w:val="center"/>
        </w:tcPr>
        <w:p w:rsidR="008502E4" w:rsidRPr="003960EC" w:rsidRDefault="007D2FF2" w:rsidP="00605728">
          <w:pPr>
            <w:spacing w:after="16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Положение 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об 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орга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низации бесплатного горячего п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и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тания обучающихся, получающих начальное общее образование в ГБПОУ КК ЕПК</w:t>
          </w:r>
        </w:p>
      </w:tc>
    </w:tr>
    <w:tr w:rsidR="008502E4" w:rsidRPr="00402D0F" w:rsidTr="00605728">
      <w:trPr>
        <w:trHeight w:val="225"/>
        <w:jc w:val="center"/>
      </w:trPr>
      <w:tc>
        <w:tcPr>
          <w:tcW w:w="2172" w:type="dxa"/>
          <w:tcBorders>
            <w:bottom w:val="threeDEmboss" w:sz="12" w:space="0" w:color="auto"/>
          </w:tcBorders>
        </w:tcPr>
        <w:p w:rsidR="008502E4" w:rsidRPr="000D5346" w:rsidRDefault="007D2FF2" w:rsidP="00620CB9">
          <w:pPr>
            <w:pStyle w:val="a6"/>
            <w:jc w:val="center"/>
            <w:rPr>
              <w:b/>
              <w:sz w:val="28"/>
              <w:szCs w:val="28"/>
            </w:rPr>
          </w:pPr>
          <w:r w:rsidRPr="000D5346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>ОО</w:t>
          </w:r>
          <w:r w:rsidRPr="000D5346">
            <w:rPr>
              <w:b/>
              <w:sz w:val="28"/>
              <w:szCs w:val="28"/>
            </w:rPr>
            <w:t>-П-</w:t>
          </w:r>
          <w:r>
            <w:rPr>
              <w:b/>
              <w:sz w:val="28"/>
              <w:szCs w:val="28"/>
            </w:rPr>
            <w:t>21</w:t>
          </w:r>
        </w:p>
      </w:tc>
      <w:tc>
        <w:tcPr>
          <w:tcW w:w="7654" w:type="dxa"/>
          <w:vMerge/>
          <w:tcBorders>
            <w:bottom w:val="threeDEmboss" w:sz="12" w:space="0" w:color="auto"/>
          </w:tcBorders>
        </w:tcPr>
        <w:p w:rsidR="008502E4" w:rsidRPr="00402D0F" w:rsidRDefault="007D2FF2" w:rsidP="00620CB9">
          <w:pPr>
            <w:pStyle w:val="a6"/>
            <w:jc w:val="center"/>
            <w:rPr>
              <w:i/>
              <w:iCs/>
            </w:rPr>
          </w:pPr>
        </w:p>
      </w:tc>
    </w:tr>
  </w:tbl>
  <w:p w:rsidR="008502E4" w:rsidRDefault="007D2FF2" w:rsidP="000D53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3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66"/>
      <w:gridCol w:w="7667"/>
    </w:tblGrid>
    <w:tr w:rsidR="008502E4" w:rsidTr="00F47181">
      <w:trPr>
        <w:cantSplit/>
        <w:trHeight w:val="241"/>
        <w:jc w:val="center"/>
      </w:trPr>
      <w:tc>
        <w:tcPr>
          <w:tcW w:w="2066" w:type="dxa"/>
          <w:vMerge w:val="restart"/>
          <w:tcBorders>
            <w:top w:val="threeDEmboss" w:sz="12" w:space="0" w:color="auto"/>
          </w:tcBorders>
          <w:vAlign w:val="center"/>
        </w:tcPr>
        <w:p w:rsidR="008502E4" w:rsidRDefault="007D2FF2" w:rsidP="00B962B8">
          <w:pPr>
            <w:pStyle w:val="a6"/>
            <w:jc w:val="center"/>
            <w:rPr>
              <w:i/>
              <w:iCs/>
            </w:rPr>
          </w:pPr>
          <w:r>
            <w:rPr>
              <w:noProof/>
            </w:rPr>
            <w:drawing>
              <wp:inline distT="0" distB="0" distL="0" distR="0">
                <wp:extent cx="981075" cy="1028700"/>
                <wp:effectExtent l="0" t="0" r="9525" b="0"/>
                <wp:docPr id="1" name="Рисунок 1" descr="новая Эмблема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Эмблема колледж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7" w:type="dxa"/>
          <w:tcBorders>
            <w:top w:val="threeDEmboss" w:sz="12" w:space="0" w:color="auto"/>
            <w:bottom w:val="single" w:sz="4" w:space="0" w:color="auto"/>
          </w:tcBorders>
        </w:tcPr>
        <w:p w:rsidR="008502E4" w:rsidRDefault="007D2FF2" w:rsidP="006937CE">
          <w:pPr>
            <w:pStyle w:val="a6"/>
            <w:jc w:val="center"/>
          </w:pPr>
          <w:r>
            <w:t>Министерство образования, науки и молодежной политики Краснодарского края</w:t>
          </w:r>
        </w:p>
      </w:tc>
    </w:tr>
    <w:tr w:rsidR="008502E4" w:rsidTr="00F47181">
      <w:trPr>
        <w:cantSplit/>
        <w:trHeight w:val="264"/>
        <w:jc w:val="center"/>
      </w:trPr>
      <w:tc>
        <w:tcPr>
          <w:tcW w:w="2066" w:type="dxa"/>
          <w:vMerge/>
        </w:tcPr>
        <w:p w:rsidR="008502E4" w:rsidRDefault="007D2FF2" w:rsidP="006937CE">
          <w:pPr>
            <w:pStyle w:val="a6"/>
            <w:jc w:val="center"/>
            <w:rPr>
              <w:i/>
              <w:iCs/>
            </w:rPr>
          </w:pPr>
        </w:p>
      </w:tc>
      <w:tc>
        <w:tcPr>
          <w:tcW w:w="7667" w:type="dxa"/>
          <w:tcBorders>
            <w:top w:val="single" w:sz="4" w:space="0" w:color="auto"/>
            <w:bottom w:val="single" w:sz="4" w:space="0" w:color="auto"/>
          </w:tcBorders>
        </w:tcPr>
        <w:p w:rsidR="008502E4" w:rsidRDefault="007D2FF2" w:rsidP="006937CE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Государственное бюджетное профессиональное образовательное учреждение </w:t>
          </w:r>
        </w:p>
        <w:p w:rsidR="008502E4" w:rsidRDefault="007D2FF2" w:rsidP="006937CE">
          <w:pPr>
            <w:pStyle w:val="a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Краснодарского края «</w:t>
          </w:r>
          <w:proofErr w:type="spellStart"/>
          <w:r>
            <w:rPr>
              <w:sz w:val="18"/>
              <w:szCs w:val="18"/>
            </w:rPr>
            <w:t>Ейский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полипрофильный</w:t>
          </w:r>
          <w:proofErr w:type="spellEnd"/>
          <w:r>
            <w:rPr>
              <w:sz w:val="18"/>
              <w:szCs w:val="18"/>
            </w:rPr>
            <w:t xml:space="preserve"> колледж» </w:t>
          </w:r>
        </w:p>
      </w:tc>
    </w:tr>
    <w:tr w:rsidR="008502E4" w:rsidTr="00717E52">
      <w:trPr>
        <w:cantSplit/>
        <w:trHeight w:val="865"/>
        <w:jc w:val="center"/>
      </w:trPr>
      <w:tc>
        <w:tcPr>
          <w:tcW w:w="2066" w:type="dxa"/>
          <w:vMerge/>
          <w:tcBorders>
            <w:bottom w:val="single" w:sz="6" w:space="0" w:color="auto"/>
          </w:tcBorders>
        </w:tcPr>
        <w:p w:rsidR="008502E4" w:rsidRDefault="007D2FF2" w:rsidP="006937CE">
          <w:pPr>
            <w:pStyle w:val="a6"/>
            <w:jc w:val="center"/>
            <w:rPr>
              <w:i/>
              <w:iCs/>
            </w:rPr>
          </w:pPr>
        </w:p>
      </w:tc>
      <w:tc>
        <w:tcPr>
          <w:tcW w:w="7667" w:type="dxa"/>
          <w:vMerge w:val="restart"/>
          <w:tcBorders>
            <w:top w:val="single" w:sz="4" w:space="0" w:color="auto"/>
            <w:bottom w:val="single" w:sz="6" w:space="0" w:color="auto"/>
          </w:tcBorders>
          <w:vAlign w:val="center"/>
        </w:tcPr>
        <w:p w:rsidR="008502E4" w:rsidRPr="003960EC" w:rsidRDefault="007D2FF2" w:rsidP="00605728">
          <w:pPr>
            <w:spacing w:after="16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Положение </w:t>
          </w:r>
          <w:r>
            <w:rPr>
              <w:rFonts w:eastAsia="Calibri"/>
              <w:b/>
              <w:bCs/>
              <w:sz w:val="28"/>
              <w:szCs w:val="28"/>
              <w:lang w:eastAsia="en-US"/>
            </w:rPr>
            <w:t xml:space="preserve">об 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орг</w:t>
          </w:r>
          <w:r w:rsidRPr="003960EC">
            <w:rPr>
              <w:rFonts w:eastAsia="Calibri"/>
              <w:b/>
              <w:bCs/>
              <w:sz w:val="28"/>
              <w:szCs w:val="28"/>
              <w:lang w:eastAsia="en-US"/>
            </w:rPr>
            <w:t>анизации бесплатного горячего питания обучающихся, получающих начальное общее образование в ГБПОУ КК ЕПК</w:t>
          </w:r>
        </w:p>
      </w:tc>
    </w:tr>
    <w:tr w:rsidR="008502E4" w:rsidRPr="00402D0F" w:rsidTr="00F47181">
      <w:trPr>
        <w:trHeight w:val="225"/>
        <w:jc w:val="center"/>
      </w:trPr>
      <w:tc>
        <w:tcPr>
          <w:tcW w:w="2066" w:type="dxa"/>
          <w:tcBorders>
            <w:bottom w:val="threeDEmboss" w:sz="12" w:space="0" w:color="auto"/>
          </w:tcBorders>
        </w:tcPr>
        <w:p w:rsidR="008502E4" w:rsidRPr="000D5346" w:rsidRDefault="007D2FF2" w:rsidP="00F67221">
          <w:pPr>
            <w:pStyle w:val="a6"/>
            <w:jc w:val="center"/>
            <w:rPr>
              <w:b/>
              <w:sz w:val="28"/>
              <w:szCs w:val="28"/>
            </w:rPr>
          </w:pPr>
          <w:r w:rsidRPr="000D5346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>ОО</w:t>
          </w:r>
          <w:r w:rsidRPr="000D5346">
            <w:rPr>
              <w:b/>
              <w:sz w:val="28"/>
              <w:szCs w:val="28"/>
            </w:rPr>
            <w:t>-П-</w:t>
          </w:r>
          <w:r>
            <w:rPr>
              <w:b/>
              <w:sz w:val="28"/>
              <w:szCs w:val="28"/>
            </w:rPr>
            <w:t>21</w:t>
          </w:r>
        </w:p>
      </w:tc>
      <w:tc>
        <w:tcPr>
          <w:tcW w:w="7667" w:type="dxa"/>
          <w:vMerge/>
          <w:tcBorders>
            <w:bottom w:val="threeDEmboss" w:sz="12" w:space="0" w:color="auto"/>
          </w:tcBorders>
        </w:tcPr>
        <w:p w:rsidR="008502E4" w:rsidRPr="00402D0F" w:rsidRDefault="007D2FF2" w:rsidP="006937CE">
          <w:pPr>
            <w:pStyle w:val="a6"/>
            <w:jc w:val="center"/>
            <w:rPr>
              <w:i/>
              <w:iCs/>
            </w:rPr>
          </w:pPr>
        </w:p>
      </w:tc>
    </w:tr>
  </w:tbl>
  <w:p w:rsidR="008502E4" w:rsidRDefault="007D2FF2" w:rsidP="00790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26B"/>
    <w:multiLevelType w:val="hybridMultilevel"/>
    <w:tmpl w:val="FF446308"/>
    <w:lvl w:ilvl="0" w:tplc="213E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3E97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9D3"/>
    <w:multiLevelType w:val="hybridMultilevel"/>
    <w:tmpl w:val="C3E4A0AA"/>
    <w:lvl w:ilvl="0" w:tplc="213E9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1D2176"/>
    <w:multiLevelType w:val="hybridMultilevel"/>
    <w:tmpl w:val="D9EA67B4"/>
    <w:lvl w:ilvl="0" w:tplc="213E9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E2D41"/>
    <w:multiLevelType w:val="hybridMultilevel"/>
    <w:tmpl w:val="A5B6AB96"/>
    <w:lvl w:ilvl="0" w:tplc="213E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866F4"/>
    <w:multiLevelType w:val="multilevel"/>
    <w:tmpl w:val="B6C4F1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6" w:hanging="2160"/>
      </w:pPr>
      <w:rPr>
        <w:rFonts w:hint="default"/>
      </w:rPr>
    </w:lvl>
  </w:abstractNum>
  <w:abstractNum w:abstractNumId="5">
    <w:nsid w:val="2F1A339A"/>
    <w:multiLevelType w:val="hybridMultilevel"/>
    <w:tmpl w:val="AF4C7AD2"/>
    <w:lvl w:ilvl="0" w:tplc="213E9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483955"/>
    <w:multiLevelType w:val="hybridMultilevel"/>
    <w:tmpl w:val="884415DE"/>
    <w:lvl w:ilvl="0" w:tplc="213E97C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406111E1"/>
    <w:multiLevelType w:val="hybridMultilevel"/>
    <w:tmpl w:val="44ACF130"/>
    <w:lvl w:ilvl="0" w:tplc="5694F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8728C3"/>
    <w:multiLevelType w:val="hybridMultilevel"/>
    <w:tmpl w:val="0C9056D2"/>
    <w:lvl w:ilvl="0" w:tplc="213E9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6715D"/>
    <w:multiLevelType w:val="hybridMultilevel"/>
    <w:tmpl w:val="D602BA60"/>
    <w:lvl w:ilvl="0" w:tplc="213E9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8F6CF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F2"/>
    <w:rsid w:val="007D2FF2"/>
    <w:rsid w:val="00F0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2F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2FF2"/>
  </w:style>
  <w:style w:type="paragraph" w:styleId="a6">
    <w:name w:val="header"/>
    <w:basedOn w:val="a"/>
    <w:link w:val="a7"/>
    <w:uiPriority w:val="99"/>
    <w:rsid w:val="007D2F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D2FF2"/>
    <w:pPr>
      <w:ind w:left="36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D2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2FF2"/>
    <w:pPr>
      <w:ind w:left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2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2F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D2FF2"/>
  </w:style>
  <w:style w:type="paragraph" w:styleId="a6">
    <w:name w:val="header"/>
    <w:basedOn w:val="a"/>
    <w:link w:val="a7"/>
    <w:uiPriority w:val="99"/>
    <w:rsid w:val="007D2F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D2FF2"/>
    <w:pPr>
      <w:ind w:left="36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D2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D2FF2"/>
    <w:pPr>
      <w:ind w:left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2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nVBNKkrEjYOt6B+a6B3bPxHGacS/Pi8iJS9hdG5IC7I=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x2bZsRC8EE2iqKA9HfWt9OKbnSIq8SocRdW46KOfCqw=</DigestValue>
    </Reference>
  </SignedInfo>
  <SignatureValue>X+NmSIKLogZFsw1stGglUgZbJeMab1iPy8dOhzfHgQkFgHlgBbnrfmOWH0cLXD6A
aPse/lGQZRWW18Tmx0468g==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2022-03-20T07:02:01Z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2022-03-20T07:02:01Z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l9jCOmrE7Rg2LAX8uzOYTCy4EkeVXwVBtTmQuRzbCmA=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cvh4FMHOhUxUcRYWx/flILTQ08xwhTk6hJmbyQjhV7A=</DigestValue>
    </Reference>
  </SignedInfo>
  <SignatureValue>dAcm60bGh9HELoT4MAfsxJwgUY1E9SM2VMS1dHCPJlfsvyw3VbcgpxJkjhIRSD2V
PCUPuT616Srxk/o3N4tyeg==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2022-03-20T07:02:30Z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xXNLxQy28eIciJ2kvFX6CZX9zDyVLOkPrjCBDnkX+p8=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RQVnXmsEfFkUdu/hEBFXw0FU5zg/hX+1e2J+o+QG9sk=</DigestValue>
    </Reference>
  </SignedInfo>
  <SignatureValue>7buJk2EorFoy//Fz8OLiPzWycTHaYzNCEjWN/bycfLrHwzDeS+zUfDqJGf37pgHH
zatyF5po7ipbVCAH9LVkbQ==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2022-03-20T07:03:48Z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BkYOTakaeQ+0AZFo1cM/2jx60I3R5xzu3cj8R9ecFRY=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s5jcCfhV4ijMP4X+Tmgj75QOhVie/V0wWDnkgXwW3yY=</DigestValue>
    </Reference>
  </SignedInfo>
  <SignatureValue>eJWfvqjRSGY/qlbK09PQhQTFHHPZjsQ7ZyFHiS1ST9U0Dsl6cDU4CE9FRvM/ueq6
5h8nb5KeNzJnUVWFeCKdjg==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2022-03-20T07:04:29Z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P3C/nktp35re/R0WCGU1xQLE1g4/xQ3ii3P+sySVQxQ=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0MfSvAquzAJFkVh2QR4rzxZ+SiOsJlr9xnATUJy8btw=</DigestValue>
    </Reference>
  </SignedInfo>
  <SignatureValue>CcVkQsHFQShZh8DtnreVIuZWln3aKhzSoPvkXxqLYXq3aKU2xvmrNlNROvD8tYrZ
3A+fGvcMaaTDjppnBgvHyA==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2022-03-20T07:06:04Z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f50sKf1a48lOEw2zrbz9LnXfLfK2VXjyQ3eK9xzCOuA=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iGGEuWn96MnwevA/pPoCRiMopu2FbMfsl6ZTkYct0NQ=</DigestValue>
    </Reference>
  </SignedInfo>
  <SignatureValue>vSOpH8bvtWPVUWTIaXTYyFTe/8ESOfQ89KfmTpkKo7mW457tDhIbTC0dKZlZWwse
DEAKpTCrcxNNx2PJsS5LPw==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ShC5231v6NvAnfxA5BwnoZqSrdE=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taNs4WJnQtwrtSiut0VsQl7VYQQ=</DigestValue>
      </Reference>
      <Reference URI="/word/fontTable.xml?ContentType=application/vnd.openxmlformats-officedocument.wordprocessingml.fontTable+xml">
        <DigestMethod Algorithm="http://www.w3.org/2000/09/xmldsig#sha1"/>
        <DigestValue>s4+gJpq3Q93oV5V9k2ictGnqOVM=</DigestValue>
      </Reference>
      <Reference URI="/word/footer1.xml?ContentType=application/vnd.openxmlformats-officedocument.wordprocessingml.footer+xml">
        <DigestMethod Algorithm="http://www.w3.org/2000/09/xmldsig#sha1"/>
        <DigestValue>e4ACPlRgNXg3pb6n/jgOsllBupQ=</DigestValue>
      </Reference>
      <Reference URI="/word/footer2.xml?ContentType=application/vnd.openxmlformats-officedocument.wordprocessingml.footer+xml">
        <DigestMethod Algorithm="http://www.w3.org/2000/09/xmldsig#sha1"/>
        <DigestValue>NgNzarCikvj+ZfrJIjx55MuyehM=</DigestValue>
      </Reference>
      <Reference URI="/word/header1.xml?ContentType=application/vnd.openxmlformats-officedocument.wordprocessingml.header+xml">
        <DigestMethod Algorithm="http://www.w3.org/2000/09/xmldsig#sha1"/>
        <DigestValue>eLAXE0+rFaitiToUuXBlmX6IHtw=</DigestValue>
      </Reference>
      <Reference URI="/word/header2.xml?ContentType=application/vnd.openxmlformats-officedocument.wordprocessingml.header+xml">
        <DigestMethod Algorithm="http://www.w3.org/2000/09/xmldsig#sha1"/>
        <DigestValue>mSSm5zCguKQez6ZJxHRRKQF2HEc=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HIUETo1jIGtPrOJEveejl/gP4Ss=</DigestValue>
      </Reference>
      <Reference URI="/word/settings.xml?ContentType=application/vnd.openxmlformats-officedocument.wordprocessingml.settings+xml">
        <DigestMethod Algorithm="http://www.w3.org/2000/09/xmldsig#sha1"/>
        <DigestValue>pmTFItFg+psLcY5aAr87HB18wRg=</DigestValue>
      </Reference>
      <Reference URI="/word/styles.xml?ContentType=application/vnd.openxmlformats-officedocument.wordprocessingml.styles+xml">
        <DigestMethod Algorithm="http://www.w3.org/2000/09/xmldsig#sha1"/>
        <DigestValue>VOw33KCAl4iwq2WlyRAc7YaNh7c=</DigestValue>
      </Reference>
      <Reference URI="/word/stylesWithEffects.xml?ContentType=application/vnd.ms-word.stylesWithEffects+xml">
        <DigestMethod Algorithm="http://www.w3.org/2000/09/xmldsig#sha1"/>
        <DigestValue>Tpc5ZWRnG+Op4gKPqZRaxnWpoP8=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2022-03-20T07:08:27Z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2022-03-20T07:08:27Z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2020-08-31T05:37:00Z</dcterms:created>
  <dcterms:modified xsi:type="dcterms:W3CDTF">2020-08-31T05:46:00Z</dcterms:modified>
</cp:coreProperties>
</file>